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6D6B" w14:textId="77777777" w:rsidR="00ED03F4" w:rsidRPr="00D9553B" w:rsidRDefault="00ED03F4" w:rsidP="00E13268">
      <w:pPr>
        <w:jc w:val="both"/>
        <w:rPr>
          <w:rFonts w:asciiTheme="majorHAnsi" w:hAnsiTheme="majorHAnsi"/>
          <w:lang w:val="it-IT"/>
        </w:rPr>
      </w:pPr>
      <w:r w:rsidRPr="00D9553B">
        <w:rPr>
          <w:rFonts w:asciiTheme="majorHAnsi" w:hAnsiTheme="majorHAnsi"/>
          <w:noProof/>
          <w:lang w:val="it-IT"/>
        </w:rPr>
        <w:drawing>
          <wp:inline distT="0" distB="0" distL="0" distR="0" wp14:anchorId="29FCB5EA" wp14:editId="36178EE5">
            <wp:extent cx="2085473" cy="576654"/>
            <wp:effectExtent l="0" t="0" r="0" b="0"/>
            <wp:docPr id="16923260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326018" name="Immagine 16923260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1973" cy="600572"/>
                    </a:xfrm>
                    <a:prstGeom prst="rect">
                      <a:avLst/>
                    </a:prstGeom>
                  </pic:spPr>
                </pic:pic>
              </a:graphicData>
            </a:graphic>
          </wp:inline>
        </w:drawing>
      </w:r>
    </w:p>
    <w:p w14:paraId="7DBE96E8" w14:textId="77777777" w:rsidR="00ED03F4" w:rsidRPr="00D9553B" w:rsidRDefault="00ED03F4" w:rsidP="00E13268">
      <w:pPr>
        <w:jc w:val="both"/>
        <w:rPr>
          <w:rFonts w:asciiTheme="majorHAnsi" w:hAnsiTheme="majorHAnsi"/>
          <w:lang w:val="it-IT"/>
        </w:rPr>
      </w:pPr>
    </w:p>
    <w:p w14:paraId="13B037D9" w14:textId="77777777" w:rsidR="004F7527" w:rsidRPr="00D9553B" w:rsidRDefault="00982576" w:rsidP="00E13268">
      <w:pPr>
        <w:jc w:val="both"/>
        <w:rPr>
          <w:rFonts w:asciiTheme="majorHAnsi" w:hAnsiTheme="majorHAnsi"/>
          <w:i/>
          <w:iCs/>
          <w:sz w:val="20"/>
          <w:szCs w:val="20"/>
          <w:lang w:val="it-IT"/>
        </w:rPr>
      </w:pPr>
      <w:r w:rsidRPr="00D9553B">
        <w:rPr>
          <w:rFonts w:asciiTheme="majorHAnsi" w:hAnsiTheme="majorHAnsi"/>
          <w:i/>
          <w:iCs/>
          <w:sz w:val="20"/>
          <w:szCs w:val="20"/>
          <w:lang w:val="it-IT"/>
        </w:rPr>
        <w:t xml:space="preserve">                                                                                                                                      </w:t>
      </w:r>
      <w:r w:rsidR="004F7527" w:rsidRPr="00D9553B">
        <w:rPr>
          <w:rFonts w:asciiTheme="majorHAnsi" w:hAnsiTheme="majorHAnsi"/>
          <w:i/>
          <w:iCs/>
          <w:sz w:val="20"/>
          <w:szCs w:val="20"/>
          <w:lang w:val="it-IT"/>
        </w:rPr>
        <w:t xml:space="preserve">Padova, </w:t>
      </w:r>
      <w:r w:rsidR="00E043B3" w:rsidRPr="00D9553B">
        <w:rPr>
          <w:rFonts w:asciiTheme="majorHAnsi" w:hAnsiTheme="majorHAnsi"/>
          <w:i/>
          <w:iCs/>
          <w:sz w:val="20"/>
          <w:szCs w:val="20"/>
          <w:lang w:val="it-IT"/>
        </w:rPr>
        <w:t>04 Agosto</w:t>
      </w:r>
      <w:r w:rsidR="004F7527" w:rsidRPr="00D9553B">
        <w:rPr>
          <w:rFonts w:asciiTheme="majorHAnsi" w:hAnsiTheme="majorHAnsi"/>
          <w:i/>
          <w:iCs/>
          <w:sz w:val="20"/>
          <w:szCs w:val="20"/>
          <w:lang w:val="it-IT"/>
        </w:rPr>
        <w:t xml:space="preserve"> 2025</w:t>
      </w:r>
    </w:p>
    <w:p w14:paraId="6A5B3328" w14:textId="77777777" w:rsidR="004F7527" w:rsidRPr="00D9553B" w:rsidRDefault="004F7527" w:rsidP="00E13268">
      <w:pPr>
        <w:pStyle w:val="Didefault"/>
        <w:spacing w:before="0"/>
        <w:jc w:val="both"/>
        <w:rPr>
          <w:rFonts w:asciiTheme="majorHAnsi" w:hAnsiTheme="majorHAnsi"/>
          <w:b/>
          <w:bCs/>
          <w:color w:val="auto"/>
          <w:sz w:val="20"/>
          <w:szCs w:val="20"/>
        </w:rPr>
      </w:pPr>
    </w:p>
    <w:p w14:paraId="47C66FA1" w14:textId="77777777" w:rsidR="004F7527" w:rsidRPr="00D9553B" w:rsidRDefault="004F7527" w:rsidP="00E13268">
      <w:pPr>
        <w:pStyle w:val="Didefault"/>
        <w:spacing w:before="0"/>
        <w:jc w:val="both"/>
        <w:rPr>
          <w:rFonts w:asciiTheme="majorHAnsi" w:hAnsiTheme="majorHAnsi"/>
          <w:b/>
          <w:bCs/>
          <w:color w:val="auto"/>
          <w:sz w:val="20"/>
          <w:szCs w:val="20"/>
        </w:rPr>
      </w:pPr>
    </w:p>
    <w:p w14:paraId="22B5551F" w14:textId="77777777" w:rsidR="004F7527" w:rsidRPr="00D9553B" w:rsidRDefault="004F7527" w:rsidP="00E13268">
      <w:pPr>
        <w:pStyle w:val="Didefault"/>
        <w:spacing w:before="0"/>
        <w:jc w:val="both"/>
        <w:rPr>
          <w:rFonts w:asciiTheme="majorHAnsi" w:hAnsiTheme="majorHAnsi"/>
          <w:b/>
          <w:bCs/>
          <w:color w:val="auto"/>
          <w:sz w:val="20"/>
          <w:szCs w:val="20"/>
        </w:rPr>
      </w:pPr>
    </w:p>
    <w:p w14:paraId="218F53BD" w14:textId="77777777" w:rsidR="004F7527" w:rsidRPr="00D9553B" w:rsidRDefault="004F7527" w:rsidP="00E13268">
      <w:pPr>
        <w:pStyle w:val="Didefault"/>
        <w:spacing w:before="0"/>
        <w:jc w:val="both"/>
        <w:rPr>
          <w:rFonts w:asciiTheme="majorHAnsi" w:hAnsiTheme="majorHAnsi"/>
          <w:b/>
          <w:bCs/>
          <w:color w:val="auto"/>
          <w:sz w:val="20"/>
          <w:szCs w:val="20"/>
        </w:rPr>
      </w:pPr>
      <w:r w:rsidRPr="00D9553B">
        <w:rPr>
          <w:rFonts w:asciiTheme="majorHAnsi" w:hAnsiTheme="majorHAnsi"/>
          <w:b/>
          <w:bCs/>
          <w:color w:val="auto"/>
          <w:sz w:val="20"/>
          <w:szCs w:val="20"/>
        </w:rPr>
        <w:t>OGGETTO:</w:t>
      </w:r>
    </w:p>
    <w:p w14:paraId="128C4C76" w14:textId="77777777" w:rsidR="004F7527" w:rsidRPr="00D9553B" w:rsidRDefault="004F7527" w:rsidP="00E13268">
      <w:pPr>
        <w:pStyle w:val="Didefault"/>
        <w:spacing w:before="0"/>
        <w:jc w:val="both"/>
        <w:rPr>
          <w:rFonts w:asciiTheme="majorHAnsi" w:hAnsiTheme="majorHAnsi"/>
          <w:b/>
          <w:bCs/>
          <w:color w:val="auto"/>
          <w:sz w:val="20"/>
          <w:szCs w:val="20"/>
        </w:rPr>
      </w:pPr>
    </w:p>
    <w:p w14:paraId="2B5DF354" w14:textId="1AA882F2" w:rsidR="00DF1B0C" w:rsidRPr="00D9553B" w:rsidRDefault="00B4767B" w:rsidP="00E13268">
      <w:pPr>
        <w:pStyle w:val="Didefault"/>
        <w:spacing w:before="0"/>
        <w:jc w:val="both"/>
        <w:rPr>
          <w:rFonts w:asciiTheme="majorHAnsi" w:hAnsiTheme="majorHAnsi"/>
          <w:b/>
          <w:bCs/>
          <w:color w:val="auto"/>
          <w:sz w:val="20"/>
          <w:szCs w:val="20"/>
        </w:rPr>
      </w:pPr>
      <w:r w:rsidRPr="00D9553B">
        <w:rPr>
          <w:rFonts w:asciiTheme="majorHAnsi" w:hAnsiTheme="majorHAnsi"/>
          <w:b/>
          <w:bCs/>
          <w:color w:val="auto"/>
          <w:sz w:val="20"/>
          <w:szCs w:val="20"/>
        </w:rPr>
        <w:t xml:space="preserve">Bando di Concorso per </w:t>
      </w:r>
      <w:r w:rsidR="003B5E4E" w:rsidRPr="00D9553B">
        <w:rPr>
          <w:rFonts w:asciiTheme="majorHAnsi" w:hAnsiTheme="majorHAnsi"/>
          <w:b/>
          <w:bCs/>
          <w:color w:val="auto"/>
          <w:sz w:val="20"/>
          <w:szCs w:val="20"/>
        </w:rPr>
        <w:t xml:space="preserve">il nuovo </w:t>
      </w:r>
      <w:r w:rsidRPr="00D9553B">
        <w:rPr>
          <w:rFonts w:asciiTheme="majorHAnsi" w:hAnsiTheme="majorHAnsi"/>
          <w:b/>
          <w:bCs/>
          <w:color w:val="auto"/>
          <w:sz w:val="20"/>
          <w:szCs w:val="20"/>
        </w:rPr>
        <w:t>Logo dell'Ordine degli Architetti Pianificatori, Paesaggisti e Conservatori della Provincia di Padova</w:t>
      </w:r>
    </w:p>
    <w:p w14:paraId="4E4CBAA7" w14:textId="77777777" w:rsidR="009B4D92" w:rsidRPr="00D9553B" w:rsidRDefault="009B4D92" w:rsidP="009B4D92">
      <w:pPr>
        <w:pStyle w:val="Didefault"/>
        <w:spacing w:before="0"/>
        <w:rPr>
          <w:rFonts w:asciiTheme="majorHAnsi" w:hAnsiTheme="majorHAnsi"/>
          <w:color w:val="auto"/>
          <w:sz w:val="20"/>
          <w:szCs w:val="20"/>
        </w:rPr>
      </w:pPr>
    </w:p>
    <w:p w14:paraId="70A16A0A" w14:textId="77777777" w:rsidR="004F7527" w:rsidRPr="00D9553B" w:rsidRDefault="004F7527" w:rsidP="00E13268">
      <w:pPr>
        <w:pStyle w:val="Didefault"/>
        <w:spacing w:before="0"/>
        <w:jc w:val="both"/>
        <w:rPr>
          <w:rFonts w:asciiTheme="majorHAnsi" w:hAnsiTheme="majorHAnsi"/>
          <w:b/>
          <w:bCs/>
          <w:color w:val="auto"/>
          <w:sz w:val="20"/>
          <w:szCs w:val="20"/>
        </w:rPr>
      </w:pPr>
    </w:p>
    <w:p w14:paraId="7B6DE582" w14:textId="77777777" w:rsidR="004F7527" w:rsidRPr="00D9553B" w:rsidRDefault="004F7527" w:rsidP="00E13268">
      <w:pPr>
        <w:pStyle w:val="Didefault"/>
        <w:spacing w:before="0"/>
        <w:jc w:val="both"/>
        <w:rPr>
          <w:rFonts w:asciiTheme="majorHAnsi" w:eastAsia="Times New Roman" w:hAnsiTheme="majorHAnsi" w:cs="Times New Roman"/>
          <w:b/>
          <w:bCs/>
          <w:color w:val="auto"/>
          <w:sz w:val="20"/>
          <w:szCs w:val="20"/>
        </w:rPr>
      </w:pPr>
      <w:r w:rsidRPr="00D9553B">
        <w:rPr>
          <w:rFonts w:asciiTheme="majorHAnsi" w:hAnsiTheme="majorHAnsi"/>
          <w:b/>
          <w:bCs/>
          <w:color w:val="auto"/>
          <w:sz w:val="20"/>
          <w:szCs w:val="20"/>
        </w:rPr>
        <w:t>CONTENUTO DEL BANDO:</w:t>
      </w:r>
    </w:p>
    <w:p w14:paraId="420AB160" w14:textId="77777777" w:rsidR="00DF1B0C" w:rsidRPr="00D9553B" w:rsidRDefault="00DF1B0C" w:rsidP="00E13268">
      <w:pPr>
        <w:pStyle w:val="Didefault"/>
        <w:spacing w:before="0"/>
        <w:jc w:val="both"/>
        <w:rPr>
          <w:rFonts w:asciiTheme="majorHAnsi" w:eastAsia="Times New Roman" w:hAnsiTheme="majorHAnsi" w:cs="Times New Roman"/>
          <w:b/>
          <w:bCs/>
          <w:color w:val="auto"/>
          <w:sz w:val="20"/>
          <w:szCs w:val="20"/>
        </w:rPr>
      </w:pPr>
    </w:p>
    <w:p w14:paraId="32EB9874" w14:textId="4DB44D6A" w:rsidR="007D18F0" w:rsidRPr="00D9553B" w:rsidRDefault="00B4767B" w:rsidP="00E13268">
      <w:pPr>
        <w:pStyle w:val="Didefault"/>
        <w:spacing w:before="0"/>
        <w:jc w:val="both"/>
        <w:rPr>
          <w:rFonts w:asciiTheme="majorHAnsi" w:hAnsiTheme="majorHAnsi"/>
          <w:color w:val="auto"/>
          <w:sz w:val="20"/>
          <w:szCs w:val="20"/>
        </w:rPr>
      </w:pPr>
      <w:r w:rsidRPr="00D9553B">
        <w:rPr>
          <w:rFonts w:asciiTheme="majorHAnsi" w:hAnsiTheme="majorHAnsi"/>
          <w:color w:val="auto"/>
          <w:sz w:val="20"/>
          <w:szCs w:val="20"/>
        </w:rPr>
        <w:t>L'Ordine degli Architetti Pianificatori, Paesaggisti e Conservatori della Provincia di Padova</w:t>
      </w:r>
      <w:r w:rsidR="00722A57" w:rsidRPr="00D9553B">
        <w:rPr>
          <w:rFonts w:asciiTheme="majorHAnsi" w:hAnsiTheme="majorHAnsi"/>
          <w:color w:val="auto"/>
          <w:sz w:val="20"/>
          <w:szCs w:val="20"/>
        </w:rPr>
        <w:t xml:space="preserve">, in concomitanza con una ridefinizione del sito dell’Ordine e dell’immagine coordinata, </w:t>
      </w:r>
      <w:r w:rsidRPr="00D9553B">
        <w:rPr>
          <w:rFonts w:asciiTheme="majorHAnsi" w:hAnsiTheme="majorHAnsi"/>
          <w:color w:val="auto"/>
          <w:sz w:val="20"/>
          <w:szCs w:val="20"/>
        </w:rPr>
        <w:t xml:space="preserve">indice un </w:t>
      </w:r>
      <w:r w:rsidRPr="00D9553B">
        <w:rPr>
          <w:rFonts w:asciiTheme="majorHAnsi" w:hAnsiTheme="majorHAnsi"/>
          <w:b/>
          <w:bCs/>
          <w:color w:val="auto"/>
          <w:sz w:val="20"/>
          <w:szCs w:val="20"/>
        </w:rPr>
        <w:t xml:space="preserve">concorso di idee per </w:t>
      </w:r>
      <w:r w:rsidR="003B5E4E" w:rsidRPr="00D9553B">
        <w:rPr>
          <w:rFonts w:asciiTheme="majorHAnsi" w:hAnsiTheme="majorHAnsi"/>
          <w:b/>
          <w:bCs/>
          <w:color w:val="auto"/>
          <w:sz w:val="20"/>
          <w:szCs w:val="20"/>
        </w:rPr>
        <w:t>il nuovo logo</w:t>
      </w:r>
      <w:r w:rsidR="007D18F0" w:rsidRPr="00D9553B">
        <w:rPr>
          <w:rFonts w:asciiTheme="majorHAnsi" w:hAnsiTheme="majorHAnsi"/>
          <w:b/>
          <w:bCs/>
          <w:color w:val="auto"/>
          <w:sz w:val="20"/>
          <w:szCs w:val="20"/>
        </w:rPr>
        <w:t xml:space="preserve"> ufficiale, </w:t>
      </w:r>
      <w:r w:rsidR="00722A57" w:rsidRPr="00D9553B">
        <w:rPr>
          <w:rFonts w:asciiTheme="majorHAnsi" w:hAnsiTheme="majorHAnsi"/>
          <w:color w:val="auto"/>
          <w:sz w:val="20"/>
          <w:szCs w:val="20"/>
        </w:rPr>
        <w:t>per restituirne una nuova veste grafica.</w:t>
      </w:r>
    </w:p>
    <w:p w14:paraId="2F43812C" w14:textId="39209B1E" w:rsidR="00DF1B0C" w:rsidRPr="00D9553B" w:rsidRDefault="00B4767B" w:rsidP="00E13268">
      <w:pPr>
        <w:pStyle w:val="Didefault"/>
        <w:spacing w:before="0"/>
        <w:jc w:val="both"/>
        <w:rPr>
          <w:rFonts w:asciiTheme="majorHAnsi" w:eastAsia="Times New Roman" w:hAnsiTheme="majorHAnsi" w:cs="Times New Roman"/>
          <w:color w:val="auto"/>
          <w:sz w:val="20"/>
          <w:szCs w:val="20"/>
        </w:rPr>
      </w:pPr>
      <w:r w:rsidRPr="00D9553B">
        <w:rPr>
          <w:rFonts w:asciiTheme="majorHAnsi" w:hAnsiTheme="majorHAnsi"/>
          <w:color w:val="auto"/>
          <w:sz w:val="20"/>
          <w:szCs w:val="20"/>
        </w:rPr>
        <w:t>Il logo dovrà rappresentare l'identità e i valori della professione, comunicando contemporaneamente tradizione e innovazione, radicamento nel territorio e visione futura.</w:t>
      </w:r>
    </w:p>
    <w:p w14:paraId="4BBF51E5" w14:textId="77777777" w:rsidR="00DF1B0C" w:rsidRPr="00D9553B" w:rsidRDefault="00DF1B0C" w:rsidP="00E13268">
      <w:pPr>
        <w:pStyle w:val="Didefault"/>
        <w:spacing w:before="0"/>
        <w:jc w:val="both"/>
        <w:rPr>
          <w:rFonts w:asciiTheme="majorHAnsi" w:eastAsia="Times New Roman" w:hAnsiTheme="majorHAnsi" w:cs="Times New Roman"/>
          <w:color w:val="auto"/>
          <w:sz w:val="20"/>
          <w:szCs w:val="20"/>
        </w:rPr>
      </w:pPr>
    </w:p>
    <w:p w14:paraId="05B5A107" w14:textId="77777777" w:rsidR="00DF1B0C" w:rsidRPr="00D9553B" w:rsidRDefault="00B4767B" w:rsidP="00E13268">
      <w:pPr>
        <w:pStyle w:val="Didefault"/>
        <w:spacing w:before="0"/>
        <w:jc w:val="both"/>
        <w:rPr>
          <w:rFonts w:asciiTheme="majorHAnsi" w:eastAsia="Times New Roman" w:hAnsiTheme="majorHAnsi" w:cs="Times New Roman"/>
          <w:b/>
          <w:bCs/>
          <w:color w:val="auto"/>
          <w:sz w:val="20"/>
          <w:szCs w:val="20"/>
        </w:rPr>
      </w:pPr>
      <w:r w:rsidRPr="00D9553B">
        <w:rPr>
          <w:rFonts w:asciiTheme="majorHAnsi" w:hAnsiTheme="majorHAnsi"/>
          <w:b/>
          <w:bCs/>
          <w:color w:val="auto"/>
          <w:sz w:val="20"/>
          <w:szCs w:val="20"/>
        </w:rPr>
        <w:t>1. Introduzione al Concorso</w:t>
      </w:r>
    </w:p>
    <w:p w14:paraId="23EF2D10" w14:textId="77777777" w:rsidR="00DF1B0C" w:rsidRPr="00D9553B" w:rsidRDefault="00B4767B" w:rsidP="00E13268">
      <w:pPr>
        <w:pStyle w:val="Didefault"/>
        <w:spacing w:before="0"/>
        <w:jc w:val="both"/>
        <w:rPr>
          <w:rFonts w:asciiTheme="majorHAnsi" w:eastAsia="Times New Roman" w:hAnsiTheme="majorHAnsi" w:cs="Times New Roman"/>
          <w:color w:val="auto"/>
          <w:sz w:val="20"/>
          <w:szCs w:val="20"/>
        </w:rPr>
      </w:pPr>
      <w:r w:rsidRPr="00D9553B">
        <w:rPr>
          <w:rFonts w:asciiTheme="majorHAnsi" w:hAnsiTheme="majorHAnsi"/>
          <w:color w:val="auto"/>
          <w:sz w:val="20"/>
          <w:szCs w:val="20"/>
        </w:rPr>
        <w:t>L'obiettivo primario di questo bando è selezionare un logo che diventi l'</w:t>
      </w:r>
      <w:r w:rsidRPr="00D9553B">
        <w:rPr>
          <w:rFonts w:asciiTheme="majorHAnsi" w:hAnsiTheme="majorHAnsi"/>
          <w:b/>
          <w:bCs/>
          <w:color w:val="auto"/>
          <w:sz w:val="20"/>
          <w:szCs w:val="20"/>
        </w:rPr>
        <w:t>immagine coordinata</w:t>
      </w:r>
      <w:r w:rsidRPr="00D9553B">
        <w:rPr>
          <w:rFonts w:asciiTheme="majorHAnsi" w:hAnsiTheme="majorHAnsi"/>
          <w:color w:val="auto"/>
          <w:sz w:val="20"/>
          <w:szCs w:val="20"/>
        </w:rPr>
        <w:t xml:space="preserve"> </w:t>
      </w:r>
      <w:r w:rsidRPr="00D9553B">
        <w:rPr>
          <w:rFonts w:asciiTheme="majorHAnsi" w:hAnsiTheme="majorHAnsi"/>
          <w:b/>
          <w:bCs/>
          <w:color w:val="auto"/>
          <w:sz w:val="20"/>
          <w:szCs w:val="20"/>
        </w:rPr>
        <w:t>dell'Ordine.</w:t>
      </w:r>
      <w:r w:rsidRPr="00D9553B">
        <w:rPr>
          <w:rFonts w:asciiTheme="majorHAnsi" w:hAnsiTheme="majorHAnsi"/>
          <w:color w:val="auto"/>
          <w:sz w:val="20"/>
          <w:szCs w:val="20"/>
        </w:rPr>
        <w:t xml:space="preserve"> Verrà utilizzato su tutti i materiali istituzionali, nella comunicazione online e offline, e in ogni occasione pubblica che richieda la rappresentazione dell'Ordine.</w:t>
      </w:r>
    </w:p>
    <w:p w14:paraId="29A07609" w14:textId="77777777" w:rsidR="00DF1B0C" w:rsidRPr="00D9553B" w:rsidRDefault="00DF1B0C" w:rsidP="00E13268">
      <w:pPr>
        <w:pStyle w:val="Didefault"/>
        <w:spacing w:before="0"/>
        <w:jc w:val="both"/>
        <w:rPr>
          <w:rFonts w:asciiTheme="majorHAnsi" w:eastAsia="Times New Roman" w:hAnsiTheme="majorHAnsi" w:cs="Times New Roman"/>
          <w:color w:val="auto"/>
          <w:sz w:val="20"/>
          <w:szCs w:val="20"/>
        </w:rPr>
      </w:pPr>
    </w:p>
    <w:p w14:paraId="0BDD0C18" w14:textId="77777777" w:rsidR="00DF1B0C" w:rsidRPr="00D9553B" w:rsidRDefault="00B4767B" w:rsidP="00E13268">
      <w:pPr>
        <w:pStyle w:val="Didefault"/>
        <w:spacing w:before="0"/>
        <w:jc w:val="both"/>
        <w:rPr>
          <w:rFonts w:asciiTheme="majorHAnsi" w:eastAsia="Times New Roman" w:hAnsiTheme="majorHAnsi" w:cs="Times New Roman"/>
          <w:b/>
          <w:bCs/>
          <w:color w:val="auto"/>
          <w:sz w:val="20"/>
          <w:szCs w:val="20"/>
        </w:rPr>
      </w:pPr>
      <w:r w:rsidRPr="00D9553B">
        <w:rPr>
          <w:rFonts w:asciiTheme="majorHAnsi" w:hAnsiTheme="majorHAnsi"/>
          <w:b/>
          <w:bCs/>
          <w:color w:val="auto"/>
          <w:sz w:val="20"/>
          <w:szCs w:val="20"/>
        </w:rPr>
        <w:t>2. Partecipanti</w:t>
      </w:r>
    </w:p>
    <w:p w14:paraId="3A259982" w14:textId="77777777" w:rsidR="00576FAA" w:rsidRPr="00D9553B" w:rsidRDefault="00B4767B" w:rsidP="00E13268">
      <w:pPr>
        <w:pStyle w:val="Didefault"/>
        <w:spacing w:before="0"/>
        <w:jc w:val="both"/>
        <w:rPr>
          <w:rFonts w:asciiTheme="majorHAnsi" w:hAnsiTheme="majorHAnsi"/>
          <w:b/>
          <w:bCs/>
          <w:color w:val="auto"/>
          <w:sz w:val="20"/>
          <w:szCs w:val="20"/>
        </w:rPr>
      </w:pPr>
      <w:r w:rsidRPr="00D9553B">
        <w:rPr>
          <w:rFonts w:asciiTheme="majorHAnsi" w:hAnsiTheme="majorHAnsi"/>
          <w:color w:val="auto"/>
          <w:sz w:val="20"/>
          <w:szCs w:val="20"/>
        </w:rPr>
        <w:t>Il concorso è aperto a tutti gli</w:t>
      </w:r>
      <w:r w:rsidR="00576FAA" w:rsidRPr="00D9553B">
        <w:rPr>
          <w:rFonts w:asciiTheme="majorHAnsi" w:hAnsiTheme="majorHAnsi"/>
          <w:color w:val="auto"/>
          <w:sz w:val="20"/>
          <w:szCs w:val="20"/>
        </w:rPr>
        <w:t xml:space="preserve"> </w:t>
      </w:r>
      <w:r w:rsidRPr="00D9553B">
        <w:rPr>
          <w:rFonts w:asciiTheme="majorHAnsi" w:hAnsiTheme="majorHAnsi"/>
          <w:b/>
          <w:bCs/>
          <w:color w:val="auto"/>
          <w:sz w:val="20"/>
          <w:szCs w:val="20"/>
        </w:rPr>
        <w:t xml:space="preserve">iscritti </w:t>
      </w:r>
      <w:proofErr w:type="spellStart"/>
      <w:r w:rsidRPr="00D9553B">
        <w:rPr>
          <w:rFonts w:asciiTheme="majorHAnsi" w:hAnsiTheme="majorHAnsi"/>
          <w:b/>
          <w:bCs/>
          <w:color w:val="auto"/>
          <w:sz w:val="20"/>
          <w:szCs w:val="20"/>
        </w:rPr>
        <w:t>all</w:t>
      </w:r>
      <w:proofErr w:type="spellEnd"/>
      <w:r w:rsidRPr="00D9553B">
        <w:rPr>
          <w:rFonts w:asciiTheme="majorHAnsi" w:hAnsiTheme="majorHAnsi"/>
          <w:b/>
          <w:bCs/>
          <w:color w:val="auto"/>
          <w:sz w:val="20"/>
          <w:szCs w:val="20"/>
          <w:rtl/>
        </w:rPr>
        <w:t>’</w:t>
      </w:r>
      <w:r w:rsidRPr="00D9553B">
        <w:rPr>
          <w:rFonts w:asciiTheme="majorHAnsi" w:hAnsiTheme="majorHAnsi"/>
          <w:b/>
          <w:bCs/>
          <w:color w:val="auto"/>
          <w:sz w:val="20"/>
          <w:szCs w:val="20"/>
        </w:rPr>
        <w:t xml:space="preserve">Ordine </w:t>
      </w:r>
      <w:r w:rsidR="008474AF" w:rsidRPr="00D9553B">
        <w:rPr>
          <w:rFonts w:asciiTheme="majorHAnsi" w:hAnsiTheme="majorHAnsi"/>
          <w:b/>
          <w:bCs/>
          <w:color w:val="auto"/>
          <w:sz w:val="20"/>
          <w:szCs w:val="20"/>
        </w:rPr>
        <w:t xml:space="preserve">degli </w:t>
      </w:r>
      <w:r w:rsidRPr="00D9553B">
        <w:rPr>
          <w:rFonts w:asciiTheme="majorHAnsi" w:hAnsiTheme="majorHAnsi"/>
          <w:b/>
          <w:bCs/>
          <w:color w:val="auto"/>
          <w:sz w:val="20"/>
          <w:szCs w:val="20"/>
        </w:rPr>
        <w:t>Architetti Pianificatori,</w:t>
      </w:r>
      <w:r w:rsidR="00576FAA" w:rsidRPr="00D9553B">
        <w:rPr>
          <w:rFonts w:asciiTheme="majorHAnsi" w:hAnsiTheme="majorHAnsi"/>
          <w:b/>
          <w:bCs/>
          <w:color w:val="auto"/>
          <w:sz w:val="20"/>
          <w:szCs w:val="20"/>
        </w:rPr>
        <w:t xml:space="preserve"> </w:t>
      </w:r>
      <w:r w:rsidRPr="00D9553B">
        <w:rPr>
          <w:rFonts w:asciiTheme="majorHAnsi" w:hAnsiTheme="majorHAnsi"/>
          <w:b/>
          <w:bCs/>
          <w:color w:val="auto"/>
          <w:sz w:val="20"/>
          <w:szCs w:val="20"/>
        </w:rPr>
        <w:t>Paesaggisti e Conservatori della</w:t>
      </w:r>
      <w:r w:rsidRPr="00D9553B">
        <w:rPr>
          <w:rFonts w:asciiTheme="majorHAnsi" w:hAnsiTheme="majorHAnsi"/>
          <w:color w:val="auto"/>
          <w:sz w:val="20"/>
          <w:szCs w:val="20"/>
        </w:rPr>
        <w:t xml:space="preserve"> </w:t>
      </w:r>
      <w:r w:rsidRPr="00D9553B">
        <w:rPr>
          <w:rFonts w:asciiTheme="majorHAnsi" w:hAnsiTheme="majorHAnsi"/>
          <w:b/>
          <w:bCs/>
          <w:color w:val="auto"/>
          <w:sz w:val="20"/>
          <w:szCs w:val="20"/>
        </w:rPr>
        <w:t>Provincia di Padova</w:t>
      </w:r>
      <w:r w:rsidR="004F7527" w:rsidRPr="00D9553B">
        <w:rPr>
          <w:rFonts w:asciiTheme="majorHAnsi" w:hAnsiTheme="majorHAnsi"/>
          <w:b/>
          <w:bCs/>
          <w:color w:val="auto"/>
          <w:sz w:val="20"/>
          <w:szCs w:val="20"/>
        </w:rPr>
        <w:t xml:space="preserve">. </w:t>
      </w:r>
    </w:p>
    <w:p w14:paraId="4F7EF12F" w14:textId="77777777" w:rsidR="00DF1B0C" w:rsidRPr="00D9553B" w:rsidRDefault="004F7527" w:rsidP="00E13268">
      <w:pPr>
        <w:pStyle w:val="Didefault"/>
        <w:spacing w:before="0"/>
        <w:jc w:val="both"/>
        <w:rPr>
          <w:rFonts w:asciiTheme="majorHAnsi" w:eastAsia="Times New Roman" w:hAnsiTheme="majorHAnsi" w:cs="Times New Roman"/>
          <w:color w:val="auto"/>
          <w:sz w:val="20"/>
          <w:szCs w:val="20"/>
        </w:rPr>
      </w:pPr>
      <w:r w:rsidRPr="00D9553B">
        <w:rPr>
          <w:rFonts w:asciiTheme="majorHAnsi" w:hAnsiTheme="majorHAnsi"/>
          <w:color w:val="auto"/>
          <w:sz w:val="20"/>
          <w:szCs w:val="20"/>
        </w:rPr>
        <w:t>Sono esclusi dalla partecipazione gli architetti e relativi studi professionali di appartenenza dei singoli componenti facenti parte dell’attuale Consiglio dell’Ordine degli Architetti Pianificatori, Paesaggisti e Conservatori della Provincia di Padova, in quanto coincidenti con la giuria del Bando in oggetto per la creazione del Logo.</w:t>
      </w:r>
    </w:p>
    <w:p w14:paraId="53F77390" w14:textId="77777777" w:rsidR="00DF1B0C" w:rsidRPr="00D9553B" w:rsidRDefault="00DF1B0C" w:rsidP="00E13268">
      <w:pPr>
        <w:pStyle w:val="Didefault"/>
        <w:spacing w:before="0"/>
        <w:jc w:val="both"/>
        <w:rPr>
          <w:rFonts w:asciiTheme="majorHAnsi" w:eastAsia="Times New Roman" w:hAnsiTheme="majorHAnsi" w:cs="Times New Roman"/>
          <w:color w:val="auto"/>
          <w:sz w:val="20"/>
          <w:szCs w:val="20"/>
        </w:rPr>
      </w:pPr>
    </w:p>
    <w:p w14:paraId="57192CD5" w14:textId="77777777" w:rsidR="00DF1B0C" w:rsidRPr="00D9553B" w:rsidRDefault="00B4767B" w:rsidP="00E13268">
      <w:pPr>
        <w:pStyle w:val="Didefault"/>
        <w:spacing w:before="0"/>
        <w:jc w:val="both"/>
        <w:rPr>
          <w:rFonts w:asciiTheme="majorHAnsi" w:eastAsia="Times New Roman" w:hAnsiTheme="majorHAnsi" w:cs="Times New Roman"/>
          <w:b/>
          <w:bCs/>
          <w:color w:val="auto"/>
          <w:sz w:val="20"/>
          <w:szCs w:val="20"/>
        </w:rPr>
      </w:pPr>
      <w:r w:rsidRPr="00D9553B">
        <w:rPr>
          <w:rFonts w:asciiTheme="majorHAnsi" w:hAnsiTheme="majorHAnsi"/>
          <w:b/>
          <w:bCs/>
          <w:color w:val="auto"/>
          <w:sz w:val="20"/>
          <w:szCs w:val="20"/>
        </w:rPr>
        <w:t>3. Descrizione Tecnica del Logo</w:t>
      </w:r>
      <w:r w:rsidR="00F904FA" w:rsidRPr="00D9553B">
        <w:rPr>
          <w:rFonts w:asciiTheme="majorHAnsi" w:hAnsiTheme="majorHAnsi"/>
          <w:b/>
          <w:bCs/>
          <w:color w:val="auto"/>
          <w:sz w:val="20"/>
          <w:szCs w:val="20"/>
        </w:rPr>
        <w:t>t</w:t>
      </w:r>
      <w:r w:rsidRPr="00D9553B">
        <w:rPr>
          <w:rFonts w:asciiTheme="majorHAnsi" w:hAnsiTheme="majorHAnsi"/>
          <w:b/>
          <w:bCs/>
          <w:color w:val="auto"/>
          <w:sz w:val="20"/>
          <w:szCs w:val="20"/>
        </w:rPr>
        <w:t>ipo</w:t>
      </w:r>
    </w:p>
    <w:p w14:paraId="7BD9D931" w14:textId="77777777" w:rsidR="00DF1B0C" w:rsidRPr="00D9553B" w:rsidRDefault="00B4767B" w:rsidP="00E13268">
      <w:pPr>
        <w:pStyle w:val="Didefault"/>
        <w:spacing w:before="0"/>
        <w:jc w:val="both"/>
        <w:rPr>
          <w:rFonts w:asciiTheme="majorHAnsi" w:hAnsiTheme="majorHAnsi"/>
          <w:color w:val="auto"/>
          <w:sz w:val="20"/>
          <w:szCs w:val="20"/>
        </w:rPr>
      </w:pPr>
      <w:r w:rsidRPr="00D9553B">
        <w:rPr>
          <w:rFonts w:asciiTheme="majorHAnsi" w:hAnsiTheme="majorHAnsi"/>
          <w:color w:val="auto"/>
          <w:sz w:val="20"/>
          <w:szCs w:val="20"/>
        </w:rPr>
        <w:t xml:space="preserve">Il logo </w:t>
      </w:r>
      <w:r w:rsidR="004F7527" w:rsidRPr="00D9553B">
        <w:rPr>
          <w:rFonts w:asciiTheme="majorHAnsi" w:hAnsiTheme="majorHAnsi"/>
          <w:color w:val="auto"/>
          <w:sz w:val="20"/>
          <w:szCs w:val="20"/>
        </w:rPr>
        <w:t>dovrà essere d’impatto grafico immediato, nella misura della semplicità, pulizia, sintesi e capacità comunicativa dei valori di</w:t>
      </w:r>
      <w:r w:rsidRPr="00D9553B">
        <w:rPr>
          <w:rFonts w:asciiTheme="majorHAnsi" w:hAnsiTheme="majorHAnsi"/>
          <w:color w:val="auto"/>
          <w:sz w:val="20"/>
          <w:szCs w:val="20"/>
        </w:rPr>
        <w:t xml:space="preserve"> </w:t>
      </w:r>
      <w:r w:rsidRPr="00D9553B">
        <w:rPr>
          <w:rFonts w:asciiTheme="majorHAnsi" w:hAnsiTheme="majorHAnsi"/>
          <w:b/>
          <w:bCs/>
          <w:color w:val="auto"/>
          <w:sz w:val="20"/>
          <w:szCs w:val="20"/>
        </w:rPr>
        <w:t>professionalità</w:t>
      </w:r>
      <w:r w:rsidRPr="00D9553B">
        <w:rPr>
          <w:rFonts w:asciiTheme="majorHAnsi" w:hAnsiTheme="majorHAnsi"/>
          <w:color w:val="auto"/>
          <w:sz w:val="20"/>
          <w:szCs w:val="20"/>
        </w:rPr>
        <w:t xml:space="preserve">, </w:t>
      </w:r>
      <w:r w:rsidRPr="00D9553B">
        <w:rPr>
          <w:rFonts w:asciiTheme="majorHAnsi" w:hAnsiTheme="majorHAnsi"/>
          <w:b/>
          <w:bCs/>
          <w:color w:val="auto"/>
          <w:sz w:val="20"/>
          <w:szCs w:val="20"/>
        </w:rPr>
        <w:t>etica</w:t>
      </w:r>
      <w:r w:rsidRPr="00D9553B">
        <w:rPr>
          <w:rFonts w:asciiTheme="majorHAnsi" w:hAnsiTheme="majorHAnsi"/>
          <w:color w:val="auto"/>
          <w:sz w:val="20"/>
          <w:szCs w:val="20"/>
        </w:rPr>
        <w:t xml:space="preserve"> e </w:t>
      </w:r>
      <w:r w:rsidRPr="00D9553B">
        <w:rPr>
          <w:rFonts w:asciiTheme="majorHAnsi" w:hAnsiTheme="majorHAnsi"/>
          <w:b/>
          <w:bCs/>
          <w:color w:val="auto"/>
          <w:sz w:val="20"/>
          <w:szCs w:val="20"/>
        </w:rPr>
        <w:t>importanza sociale</w:t>
      </w:r>
      <w:r w:rsidRPr="00D9553B">
        <w:rPr>
          <w:rFonts w:asciiTheme="majorHAnsi" w:hAnsiTheme="majorHAnsi"/>
          <w:color w:val="auto"/>
          <w:sz w:val="20"/>
          <w:szCs w:val="20"/>
        </w:rPr>
        <w:t xml:space="preserve"> dell'architettura e delle discipline ad essa connesse (pianificazione, paesaggistica, conservazione).</w:t>
      </w:r>
    </w:p>
    <w:p w14:paraId="6F6E29A1" w14:textId="77777777" w:rsidR="004F7527" w:rsidRPr="00D9553B" w:rsidRDefault="004F7527" w:rsidP="00E13268">
      <w:pPr>
        <w:pStyle w:val="Didefault"/>
        <w:spacing w:before="0"/>
        <w:jc w:val="both"/>
        <w:rPr>
          <w:rFonts w:asciiTheme="majorHAnsi" w:eastAsia="Times New Roman" w:hAnsiTheme="majorHAnsi" w:cs="Times New Roman"/>
          <w:color w:val="auto"/>
          <w:sz w:val="20"/>
          <w:szCs w:val="20"/>
        </w:rPr>
      </w:pPr>
    </w:p>
    <w:p w14:paraId="703FF701" w14:textId="77777777" w:rsidR="00DF1B0C" w:rsidRPr="00D9553B" w:rsidRDefault="004F7527" w:rsidP="00E13268">
      <w:pPr>
        <w:pStyle w:val="Didefault"/>
        <w:spacing w:before="0"/>
        <w:jc w:val="both"/>
        <w:rPr>
          <w:rFonts w:asciiTheme="majorHAnsi" w:eastAsia="Times New Roman" w:hAnsiTheme="majorHAnsi" w:cs="Times New Roman"/>
          <w:color w:val="auto"/>
          <w:sz w:val="20"/>
          <w:szCs w:val="20"/>
        </w:rPr>
      </w:pPr>
      <w:r w:rsidRPr="00D9553B">
        <w:rPr>
          <w:rFonts w:asciiTheme="majorHAnsi" w:hAnsiTheme="majorHAnsi"/>
          <w:color w:val="auto"/>
          <w:sz w:val="20"/>
          <w:szCs w:val="20"/>
        </w:rPr>
        <w:t>Le caratteristiche che il logo dovrà possedere:</w:t>
      </w:r>
    </w:p>
    <w:p w14:paraId="60F3C265" w14:textId="77777777" w:rsidR="00DF1B0C" w:rsidRPr="00D9553B" w:rsidRDefault="00B4767B" w:rsidP="00E13268">
      <w:pPr>
        <w:pStyle w:val="Didefault"/>
        <w:numPr>
          <w:ilvl w:val="0"/>
          <w:numId w:val="2"/>
        </w:numPr>
        <w:spacing w:before="0"/>
        <w:jc w:val="both"/>
        <w:rPr>
          <w:rFonts w:asciiTheme="majorHAnsi" w:hAnsiTheme="majorHAnsi"/>
          <w:color w:val="auto"/>
          <w:sz w:val="20"/>
          <w:szCs w:val="20"/>
        </w:rPr>
      </w:pPr>
      <w:r w:rsidRPr="00D9553B">
        <w:rPr>
          <w:rFonts w:asciiTheme="majorHAnsi" w:hAnsiTheme="majorHAnsi"/>
          <w:b/>
          <w:bCs/>
          <w:color w:val="auto"/>
          <w:sz w:val="20"/>
          <w:szCs w:val="20"/>
        </w:rPr>
        <w:t>Sintesi Grafica</w:t>
      </w:r>
      <w:r w:rsidRPr="00D9553B">
        <w:rPr>
          <w:rFonts w:asciiTheme="majorHAnsi" w:hAnsiTheme="majorHAnsi"/>
          <w:color w:val="auto"/>
          <w:sz w:val="20"/>
          <w:szCs w:val="20"/>
        </w:rPr>
        <w:t>: La rappresentazione dovrà essere essenziale, senza elementi superflui. Si preferirà una soluzione grafica che possa essere memorizzata con facilità e che si presti a un'ampia versatilità di applicazione.</w:t>
      </w:r>
    </w:p>
    <w:p w14:paraId="02757F3A" w14:textId="77777777" w:rsidR="00DF1B0C" w:rsidRPr="00D9553B" w:rsidRDefault="00B4767B" w:rsidP="00E13268">
      <w:pPr>
        <w:pStyle w:val="Didefault"/>
        <w:numPr>
          <w:ilvl w:val="0"/>
          <w:numId w:val="2"/>
        </w:numPr>
        <w:spacing w:before="0"/>
        <w:jc w:val="both"/>
        <w:rPr>
          <w:rFonts w:asciiTheme="majorHAnsi" w:hAnsiTheme="majorHAnsi"/>
          <w:color w:val="auto"/>
          <w:sz w:val="20"/>
          <w:szCs w:val="20"/>
        </w:rPr>
      </w:pPr>
      <w:r w:rsidRPr="00D9553B">
        <w:rPr>
          <w:rFonts w:asciiTheme="majorHAnsi" w:hAnsiTheme="majorHAnsi"/>
          <w:b/>
          <w:bCs/>
          <w:color w:val="auto"/>
          <w:sz w:val="20"/>
          <w:szCs w:val="20"/>
        </w:rPr>
        <w:t>Colore</w:t>
      </w:r>
      <w:r w:rsidRPr="00D9553B">
        <w:rPr>
          <w:rFonts w:asciiTheme="majorHAnsi" w:hAnsiTheme="majorHAnsi"/>
          <w:color w:val="auto"/>
          <w:sz w:val="20"/>
          <w:szCs w:val="20"/>
        </w:rPr>
        <w:t xml:space="preserve">: L'uso del colore dovrà essere bilanciato e significativo. Si suggerisce di considerare il colore blu </w:t>
      </w:r>
      <w:r w:rsidR="004F7527" w:rsidRPr="00D9553B">
        <w:rPr>
          <w:rFonts w:asciiTheme="majorHAnsi" w:hAnsiTheme="majorHAnsi"/>
          <w:color w:val="auto"/>
          <w:sz w:val="20"/>
          <w:szCs w:val="20"/>
        </w:rPr>
        <w:t xml:space="preserve">(succedendo il ricordo visivo del logo attuale) </w:t>
      </w:r>
      <w:r w:rsidRPr="00D9553B">
        <w:rPr>
          <w:rFonts w:asciiTheme="majorHAnsi" w:hAnsiTheme="majorHAnsi"/>
          <w:color w:val="auto"/>
          <w:sz w:val="20"/>
          <w:szCs w:val="20"/>
        </w:rPr>
        <w:t>nelle sue gradazioni</w:t>
      </w:r>
      <w:r w:rsidR="004F7527" w:rsidRPr="00D9553B">
        <w:rPr>
          <w:rFonts w:asciiTheme="majorHAnsi" w:hAnsiTheme="majorHAnsi"/>
          <w:color w:val="auto"/>
          <w:sz w:val="20"/>
          <w:szCs w:val="20"/>
        </w:rPr>
        <w:t>.</w:t>
      </w:r>
      <w:r w:rsidR="00B44ABB" w:rsidRPr="00D9553B">
        <w:rPr>
          <w:rFonts w:asciiTheme="majorHAnsi" w:hAnsiTheme="majorHAnsi"/>
          <w:color w:val="auto"/>
          <w:sz w:val="20"/>
          <w:szCs w:val="20"/>
        </w:rPr>
        <w:t xml:space="preserve"> È consigliabile mostrare il logo con tutte le sue declinazioni prese in considerazione (positivo, negativo, monocromatico</w:t>
      </w:r>
      <w:r w:rsidR="008860D8" w:rsidRPr="00D9553B">
        <w:rPr>
          <w:rFonts w:asciiTheme="majorHAnsi" w:hAnsiTheme="majorHAnsi"/>
          <w:color w:val="auto"/>
          <w:sz w:val="20"/>
          <w:szCs w:val="20"/>
        </w:rPr>
        <w:t xml:space="preserve"> ecc. in base alla proposta</w:t>
      </w:r>
      <w:r w:rsidR="00B44ABB" w:rsidRPr="00D9553B">
        <w:rPr>
          <w:rFonts w:asciiTheme="majorHAnsi" w:hAnsiTheme="majorHAnsi"/>
          <w:color w:val="auto"/>
          <w:sz w:val="20"/>
          <w:szCs w:val="20"/>
        </w:rPr>
        <w:t>)</w:t>
      </w:r>
    </w:p>
    <w:p w14:paraId="709E8213" w14:textId="77777777" w:rsidR="004F7527" w:rsidRPr="00D9553B" w:rsidRDefault="004F7527" w:rsidP="00E13268">
      <w:pPr>
        <w:pStyle w:val="Didefault"/>
        <w:numPr>
          <w:ilvl w:val="0"/>
          <w:numId w:val="2"/>
        </w:numPr>
        <w:spacing w:before="0"/>
        <w:jc w:val="both"/>
        <w:rPr>
          <w:rFonts w:asciiTheme="majorHAnsi" w:hAnsiTheme="majorHAnsi"/>
          <w:color w:val="auto"/>
          <w:sz w:val="20"/>
          <w:szCs w:val="20"/>
        </w:rPr>
      </w:pPr>
      <w:r w:rsidRPr="00D9553B">
        <w:rPr>
          <w:rFonts w:asciiTheme="majorHAnsi" w:hAnsiTheme="majorHAnsi"/>
          <w:b/>
          <w:bCs/>
          <w:color w:val="auto"/>
          <w:sz w:val="20"/>
          <w:szCs w:val="20"/>
        </w:rPr>
        <w:t>Innovazione o restyling</w:t>
      </w:r>
      <w:r w:rsidRPr="00D9553B">
        <w:rPr>
          <w:rFonts w:asciiTheme="majorHAnsi" w:hAnsiTheme="majorHAnsi"/>
          <w:color w:val="auto"/>
          <w:sz w:val="20"/>
          <w:szCs w:val="20"/>
        </w:rPr>
        <w:t xml:space="preserve">: il logo potrà essere, a discrezione delle singole proposte, un restyling dell’attuale logo, </w:t>
      </w:r>
      <w:r w:rsidR="00CA1DDC" w:rsidRPr="00D9553B">
        <w:rPr>
          <w:rFonts w:asciiTheme="majorHAnsi" w:hAnsiTheme="majorHAnsi"/>
          <w:color w:val="auto"/>
          <w:sz w:val="20"/>
          <w:szCs w:val="20"/>
        </w:rPr>
        <w:t xml:space="preserve">in visione di una lettura più </w:t>
      </w:r>
      <w:r w:rsidR="00722A57" w:rsidRPr="00D9553B">
        <w:rPr>
          <w:rFonts w:asciiTheme="majorHAnsi" w:hAnsiTheme="majorHAnsi"/>
          <w:color w:val="auto"/>
          <w:sz w:val="20"/>
          <w:szCs w:val="20"/>
        </w:rPr>
        <w:t>contemporanea</w:t>
      </w:r>
      <w:r w:rsidR="00CA1DDC" w:rsidRPr="00D9553B">
        <w:rPr>
          <w:rFonts w:asciiTheme="majorHAnsi" w:hAnsiTheme="majorHAnsi"/>
          <w:color w:val="auto"/>
          <w:sz w:val="20"/>
          <w:szCs w:val="20"/>
        </w:rPr>
        <w:t>, accattivante e lungimirante, oppure una visione nuova a partire da nuovi concept opportunamente adeguati alle richieste.</w:t>
      </w:r>
    </w:p>
    <w:p w14:paraId="0BF100FA" w14:textId="77777777" w:rsidR="00CA1DDC" w:rsidRPr="00D9553B" w:rsidRDefault="00B4767B" w:rsidP="00E13268">
      <w:pPr>
        <w:pStyle w:val="Didefault"/>
        <w:numPr>
          <w:ilvl w:val="0"/>
          <w:numId w:val="2"/>
        </w:numPr>
        <w:spacing w:before="0"/>
        <w:jc w:val="both"/>
        <w:rPr>
          <w:rFonts w:asciiTheme="majorHAnsi" w:hAnsiTheme="majorHAnsi"/>
          <w:color w:val="auto"/>
          <w:sz w:val="20"/>
          <w:szCs w:val="20"/>
        </w:rPr>
      </w:pPr>
      <w:r w:rsidRPr="00D9553B">
        <w:rPr>
          <w:rFonts w:asciiTheme="majorHAnsi" w:hAnsiTheme="majorHAnsi"/>
          <w:b/>
          <w:bCs/>
          <w:color w:val="auto"/>
          <w:sz w:val="20"/>
          <w:szCs w:val="20"/>
        </w:rPr>
        <w:t>Tipografia</w:t>
      </w:r>
      <w:r w:rsidRPr="00D9553B">
        <w:rPr>
          <w:rFonts w:asciiTheme="majorHAnsi" w:hAnsiTheme="majorHAnsi"/>
          <w:color w:val="auto"/>
          <w:sz w:val="20"/>
          <w:szCs w:val="20"/>
        </w:rPr>
        <w:t>: Il testo (es. "Ordine degli Architetti P.P.</w:t>
      </w:r>
      <w:r w:rsidR="00CA641B" w:rsidRPr="00D9553B">
        <w:rPr>
          <w:rFonts w:asciiTheme="majorHAnsi" w:hAnsiTheme="majorHAnsi"/>
          <w:color w:val="auto"/>
          <w:sz w:val="20"/>
          <w:szCs w:val="20"/>
        </w:rPr>
        <w:t xml:space="preserve"> e </w:t>
      </w:r>
      <w:r w:rsidRPr="00D9553B">
        <w:rPr>
          <w:rFonts w:asciiTheme="majorHAnsi" w:hAnsiTheme="majorHAnsi"/>
          <w:color w:val="auto"/>
          <w:sz w:val="20"/>
          <w:szCs w:val="20"/>
        </w:rPr>
        <w:t xml:space="preserve">C. </w:t>
      </w:r>
      <w:r w:rsidR="00CA641B" w:rsidRPr="00D9553B">
        <w:rPr>
          <w:rFonts w:asciiTheme="majorHAnsi" w:hAnsiTheme="majorHAnsi"/>
          <w:color w:val="auto"/>
          <w:sz w:val="20"/>
          <w:szCs w:val="20"/>
        </w:rPr>
        <w:t xml:space="preserve">della provincia di </w:t>
      </w:r>
      <w:r w:rsidRPr="00D9553B">
        <w:rPr>
          <w:rFonts w:asciiTheme="majorHAnsi" w:hAnsiTheme="majorHAnsi"/>
          <w:color w:val="auto"/>
          <w:sz w:val="20"/>
          <w:szCs w:val="20"/>
        </w:rPr>
        <w:t xml:space="preserve">Padova") dovrà essere leggibile e integrato armoniosamente con l'elemento grafico. Si raccomandano font senza eccessi, che trasmettano serietà e chiarezza. </w:t>
      </w:r>
    </w:p>
    <w:p w14:paraId="37BF3AC8" w14:textId="77777777" w:rsidR="00CA1DDC" w:rsidRPr="00D9553B" w:rsidRDefault="00CA1DDC" w:rsidP="00E13268">
      <w:pPr>
        <w:pStyle w:val="Didefault"/>
        <w:numPr>
          <w:ilvl w:val="0"/>
          <w:numId w:val="2"/>
        </w:numPr>
        <w:spacing w:before="0"/>
        <w:jc w:val="both"/>
        <w:rPr>
          <w:rFonts w:asciiTheme="majorHAnsi" w:hAnsiTheme="majorHAnsi"/>
          <w:color w:val="auto"/>
          <w:sz w:val="20"/>
          <w:szCs w:val="20"/>
        </w:rPr>
      </w:pPr>
      <w:r w:rsidRPr="00D9553B">
        <w:rPr>
          <w:rFonts w:asciiTheme="majorHAnsi" w:hAnsiTheme="majorHAnsi"/>
          <w:b/>
          <w:bCs/>
          <w:color w:val="auto"/>
          <w:sz w:val="20"/>
          <w:szCs w:val="20"/>
        </w:rPr>
        <w:t>Presentazione logo</w:t>
      </w:r>
      <w:r w:rsidRPr="00D9553B">
        <w:rPr>
          <w:rFonts w:asciiTheme="majorHAnsi" w:hAnsiTheme="majorHAnsi"/>
          <w:color w:val="auto"/>
          <w:sz w:val="20"/>
          <w:szCs w:val="20"/>
        </w:rPr>
        <w:t xml:space="preserve">: Il logo dovrà essere presentato </w:t>
      </w:r>
      <w:r w:rsidRPr="00D9553B">
        <w:rPr>
          <w:rFonts w:asciiTheme="majorHAnsi" w:hAnsiTheme="majorHAnsi"/>
          <w:b/>
          <w:bCs/>
          <w:color w:val="auto"/>
          <w:sz w:val="20"/>
          <w:szCs w:val="20"/>
        </w:rPr>
        <w:t>in tre versioni: A.</w:t>
      </w:r>
      <w:r w:rsidRPr="00D9553B">
        <w:rPr>
          <w:rFonts w:asciiTheme="majorHAnsi" w:hAnsiTheme="majorHAnsi"/>
          <w:color w:val="auto"/>
          <w:sz w:val="20"/>
          <w:szCs w:val="20"/>
        </w:rPr>
        <w:t xml:space="preserve"> nella declinazione completa di pittogramma + dicitura per esteso </w:t>
      </w:r>
      <w:r w:rsidRPr="00D9553B">
        <w:rPr>
          <w:rFonts w:asciiTheme="majorHAnsi" w:hAnsiTheme="majorHAnsi"/>
          <w:i/>
          <w:iCs/>
          <w:color w:val="auto"/>
          <w:sz w:val="20"/>
          <w:szCs w:val="20"/>
        </w:rPr>
        <w:t xml:space="preserve">‘Ordine </w:t>
      </w:r>
      <w:r w:rsidR="00F22570" w:rsidRPr="00D9553B">
        <w:rPr>
          <w:rFonts w:asciiTheme="majorHAnsi" w:hAnsiTheme="majorHAnsi"/>
          <w:i/>
          <w:iCs/>
          <w:color w:val="auto"/>
          <w:sz w:val="20"/>
          <w:szCs w:val="20"/>
        </w:rPr>
        <w:t xml:space="preserve">degli </w:t>
      </w:r>
      <w:r w:rsidRPr="00D9553B">
        <w:rPr>
          <w:rFonts w:asciiTheme="majorHAnsi" w:hAnsiTheme="majorHAnsi"/>
          <w:i/>
          <w:iCs/>
          <w:color w:val="auto"/>
          <w:sz w:val="20"/>
          <w:szCs w:val="20"/>
        </w:rPr>
        <w:t>Architetti</w:t>
      </w:r>
      <w:r w:rsidR="00DC23F5" w:rsidRPr="00D9553B">
        <w:rPr>
          <w:rFonts w:asciiTheme="majorHAnsi" w:hAnsiTheme="majorHAnsi"/>
          <w:i/>
          <w:iCs/>
          <w:color w:val="auto"/>
          <w:sz w:val="20"/>
          <w:szCs w:val="20"/>
        </w:rPr>
        <w:t>,</w:t>
      </w:r>
      <w:r w:rsidRPr="00D9553B">
        <w:rPr>
          <w:rFonts w:asciiTheme="majorHAnsi" w:hAnsiTheme="majorHAnsi"/>
          <w:i/>
          <w:iCs/>
          <w:color w:val="auto"/>
          <w:sz w:val="20"/>
          <w:szCs w:val="20"/>
        </w:rPr>
        <w:t xml:space="preserve"> </w:t>
      </w:r>
      <w:r w:rsidR="00F22570" w:rsidRPr="00D9553B">
        <w:rPr>
          <w:rFonts w:asciiTheme="majorHAnsi" w:hAnsiTheme="majorHAnsi"/>
          <w:i/>
          <w:iCs/>
          <w:color w:val="auto"/>
          <w:sz w:val="20"/>
          <w:szCs w:val="20"/>
        </w:rPr>
        <w:t>P</w:t>
      </w:r>
      <w:r w:rsidR="00780A8F" w:rsidRPr="00D9553B">
        <w:rPr>
          <w:rFonts w:asciiTheme="majorHAnsi" w:hAnsiTheme="majorHAnsi"/>
          <w:i/>
          <w:iCs/>
          <w:color w:val="auto"/>
          <w:sz w:val="20"/>
          <w:szCs w:val="20"/>
        </w:rPr>
        <w:t>ia</w:t>
      </w:r>
      <w:r w:rsidR="00DC23F5" w:rsidRPr="00D9553B">
        <w:rPr>
          <w:rFonts w:asciiTheme="majorHAnsi" w:hAnsiTheme="majorHAnsi"/>
          <w:i/>
          <w:iCs/>
          <w:color w:val="auto"/>
          <w:sz w:val="20"/>
          <w:szCs w:val="20"/>
        </w:rPr>
        <w:t>nificatori, Paesaggisti</w:t>
      </w:r>
      <w:r w:rsidR="00F22570" w:rsidRPr="00D9553B">
        <w:rPr>
          <w:rFonts w:asciiTheme="majorHAnsi" w:hAnsiTheme="majorHAnsi"/>
          <w:i/>
          <w:iCs/>
          <w:color w:val="auto"/>
          <w:sz w:val="20"/>
          <w:szCs w:val="20"/>
        </w:rPr>
        <w:t xml:space="preserve"> e C</w:t>
      </w:r>
      <w:r w:rsidR="00DC23F5" w:rsidRPr="00D9553B">
        <w:rPr>
          <w:rFonts w:asciiTheme="majorHAnsi" w:hAnsiTheme="majorHAnsi"/>
          <w:i/>
          <w:iCs/>
          <w:color w:val="auto"/>
          <w:sz w:val="20"/>
          <w:szCs w:val="20"/>
        </w:rPr>
        <w:t>onservatori</w:t>
      </w:r>
      <w:r w:rsidR="00F22570" w:rsidRPr="00D9553B">
        <w:rPr>
          <w:rFonts w:asciiTheme="majorHAnsi" w:hAnsiTheme="majorHAnsi"/>
          <w:i/>
          <w:iCs/>
          <w:color w:val="auto"/>
          <w:sz w:val="20"/>
          <w:szCs w:val="20"/>
        </w:rPr>
        <w:t xml:space="preserve"> </w:t>
      </w:r>
      <w:r w:rsidRPr="00D9553B">
        <w:rPr>
          <w:rFonts w:asciiTheme="majorHAnsi" w:hAnsiTheme="majorHAnsi"/>
          <w:i/>
          <w:iCs/>
          <w:color w:val="auto"/>
          <w:sz w:val="20"/>
          <w:szCs w:val="20"/>
        </w:rPr>
        <w:t xml:space="preserve">della </w:t>
      </w:r>
      <w:r w:rsidRPr="00D9553B">
        <w:rPr>
          <w:rFonts w:asciiTheme="majorHAnsi" w:hAnsiTheme="majorHAnsi"/>
          <w:i/>
          <w:iCs/>
          <w:color w:val="auto"/>
          <w:sz w:val="20"/>
          <w:szCs w:val="20"/>
        </w:rPr>
        <w:lastRenderedPageBreak/>
        <w:t>Provincia di Padova’</w:t>
      </w:r>
      <w:r w:rsidRPr="00D9553B">
        <w:rPr>
          <w:rFonts w:asciiTheme="majorHAnsi" w:hAnsiTheme="majorHAnsi"/>
          <w:color w:val="auto"/>
          <w:sz w:val="20"/>
          <w:szCs w:val="20"/>
        </w:rPr>
        <w:t xml:space="preserve">; </w:t>
      </w:r>
      <w:r w:rsidRPr="00D9553B">
        <w:rPr>
          <w:rFonts w:asciiTheme="majorHAnsi" w:hAnsiTheme="majorHAnsi"/>
          <w:b/>
          <w:bCs/>
          <w:color w:val="auto"/>
          <w:sz w:val="20"/>
          <w:szCs w:val="20"/>
        </w:rPr>
        <w:t>B.</w:t>
      </w:r>
      <w:r w:rsidRPr="00D9553B">
        <w:rPr>
          <w:rFonts w:asciiTheme="majorHAnsi" w:hAnsiTheme="majorHAnsi"/>
          <w:color w:val="auto"/>
          <w:sz w:val="20"/>
          <w:szCs w:val="20"/>
        </w:rPr>
        <w:t xml:space="preserve"> nella versione sintetizzata ovvero pittogramma + acroni</w:t>
      </w:r>
      <w:r w:rsidR="00CE7676" w:rsidRPr="00D9553B">
        <w:rPr>
          <w:rFonts w:asciiTheme="majorHAnsi" w:hAnsiTheme="majorHAnsi"/>
          <w:color w:val="auto"/>
          <w:sz w:val="20"/>
          <w:szCs w:val="20"/>
        </w:rPr>
        <w:t>m</w:t>
      </w:r>
      <w:r w:rsidRPr="00D9553B">
        <w:rPr>
          <w:rFonts w:asciiTheme="majorHAnsi" w:hAnsiTheme="majorHAnsi"/>
          <w:color w:val="auto"/>
          <w:sz w:val="20"/>
          <w:szCs w:val="20"/>
        </w:rPr>
        <w:t xml:space="preserve">o </w:t>
      </w:r>
      <w:r w:rsidRPr="00D9553B">
        <w:rPr>
          <w:rFonts w:asciiTheme="majorHAnsi" w:hAnsiTheme="majorHAnsi"/>
          <w:i/>
          <w:iCs/>
          <w:color w:val="auto"/>
          <w:sz w:val="20"/>
          <w:szCs w:val="20"/>
        </w:rPr>
        <w:t>‘OAPPC</w:t>
      </w:r>
      <w:r w:rsidR="00324CD7" w:rsidRPr="00D9553B">
        <w:rPr>
          <w:rFonts w:asciiTheme="majorHAnsi" w:hAnsiTheme="majorHAnsi"/>
          <w:i/>
          <w:iCs/>
          <w:color w:val="auto"/>
          <w:sz w:val="20"/>
          <w:szCs w:val="20"/>
        </w:rPr>
        <w:t xml:space="preserve"> Padova</w:t>
      </w:r>
      <w:r w:rsidRPr="00D9553B">
        <w:rPr>
          <w:rFonts w:asciiTheme="majorHAnsi" w:hAnsiTheme="majorHAnsi"/>
          <w:i/>
          <w:iCs/>
          <w:color w:val="auto"/>
          <w:sz w:val="20"/>
          <w:szCs w:val="20"/>
        </w:rPr>
        <w:t>’</w:t>
      </w:r>
      <w:r w:rsidRPr="00D9553B">
        <w:rPr>
          <w:rFonts w:asciiTheme="majorHAnsi" w:hAnsiTheme="majorHAnsi"/>
          <w:color w:val="auto"/>
          <w:sz w:val="20"/>
          <w:szCs w:val="20"/>
        </w:rPr>
        <w:t xml:space="preserve">; </w:t>
      </w:r>
      <w:r w:rsidRPr="00D9553B">
        <w:rPr>
          <w:rFonts w:asciiTheme="majorHAnsi" w:hAnsiTheme="majorHAnsi"/>
          <w:b/>
          <w:bCs/>
          <w:color w:val="auto"/>
          <w:sz w:val="20"/>
          <w:szCs w:val="20"/>
        </w:rPr>
        <w:t>C.</w:t>
      </w:r>
      <w:r w:rsidRPr="00D9553B">
        <w:rPr>
          <w:rFonts w:asciiTheme="majorHAnsi" w:hAnsiTheme="majorHAnsi"/>
          <w:color w:val="auto"/>
          <w:sz w:val="20"/>
          <w:szCs w:val="20"/>
        </w:rPr>
        <w:t xml:space="preserve"> nella versione con solo il pittogramma, ai fini dell’applicazione alle diverse esigenze di immagine coordinata. </w:t>
      </w:r>
    </w:p>
    <w:p w14:paraId="3E3EDAD4" w14:textId="77777777" w:rsidR="00DF1B0C" w:rsidRPr="00D9553B" w:rsidRDefault="00B4767B" w:rsidP="00E13268">
      <w:pPr>
        <w:pStyle w:val="Didefault"/>
        <w:numPr>
          <w:ilvl w:val="0"/>
          <w:numId w:val="2"/>
        </w:numPr>
        <w:spacing w:before="0"/>
        <w:jc w:val="both"/>
        <w:rPr>
          <w:rFonts w:asciiTheme="majorHAnsi" w:hAnsiTheme="majorHAnsi"/>
          <w:color w:val="auto"/>
          <w:sz w:val="20"/>
          <w:szCs w:val="20"/>
        </w:rPr>
      </w:pPr>
      <w:proofErr w:type="spellStart"/>
      <w:r w:rsidRPr="00D9553B">
        <w:rPr>
          <w:rFonts w:asciiTheme="majorHAnsi" w:hAnsiTheme="majorHAnsi"/>
          <w:b/>
          <w:bCs/>
          <w:color w:val="auto"/>
          <w:sz w:val="20"/>
          <w:szCs w:val="20"/>
          <w:lang w:val="de-DE"/>
        </w:rPr>
        <w:t>Versatilit</w:t>
      </w:r>
      <w:proofErr w:type="spellEnd"/>
      <w:r w:rsidRPr="00D9553B">
        <w:rPr>
          <w:rFonts w:asciiTheme="majorHAnsi" w:hAnsiTheme="majorHAnsi"/>
          <w:b/>
          <w:bCs/>
          <w:color w:val="auto"/>
          <w:sz w:val="20"/>
          <w:szCs w:val="20"/>
        </w:rPr>
        <w:t>à</w:t>
      </w:r>
      <w:r w:rsidRPr="00D9553B">
        <w:rPr>
          <w:rFonts w:asciiTheme="majorHAnsi" w:hAnsiTheme="majorHAnsi"/>
          <w:color w:val="auto"/>
          <w:sz w:val="20"/>
          <w:szCs w:val="20"/>
        </w:rPr>
        <w:t>: Il logo dovrà essere facilmente riproducibile su diversi supporti e in diverse dimensioni, dal piccolo formato (es. carta intestata, badge) al grande formato (es. striscioni, insegne). Dovrà essere adattabile per l'uso digitale (web, social media) e per la stampa.</w:t>
      </w:r>
    </w:p>
    <w:p w14:paraId="0C5DDE7F" w14:textId="77777777" w:rsidR="009B4D92" w:rsidRPr="00D9553B" w:rsidRDefault="00B4767B" w:rsidP="009B4D92">
      <w:pPr>
        <w:pStyle w:val="Didefault"/>
        <w:numPr>
          <w:ilvl w:val="0"/>
          <w:numId w:val="2"/>
        </w:numPr>
        <w:spacing w:before="0"/>
        <w:jc w:val="both"/>
        <w:rPr>
          <w:rFonts w:asciiTheme="majorHAnsi" w:hAnsiTheme="majorHAnsi"/>
          <w:color w:val="auto"/>
          <w:sz w:val="20"/>
          <w:szCs w:val="20"/>
        </w:rPr>
      </w:pPr>
      <w:r w:rsidRPr="00D9553B">
        <w:rPr>
          <w:rFonts w:asciiTheme="majorHAnsi" w:hAnsiTheme="majorHAnsi"/>
          <w:b/>
          <w:bCs/>
          <w:color w:val="auto"/>
          <w:sz w:val="20"/>
          <w:szCs w:val="20"/>
        </w:rPr>
        <w:t>Simbolismo (opzionale ma gradito)</w:t>
      </w:r>
      <w:r w:rsidRPr="00D9553B">
        <w:rPr>
          <w:rFonts w:asciiTheme="majorHAnsi" w:hAnsiTheme="majorHAnsi"/>
          <w:color w:val="auto"/>
          <w:sz w:val="20"/>
          <w:szCs w:val="20"/>
        </w:rPr>
        <w:t xml:space="preserve">: </w:t>
      </w:r>
      <w:r w:rsidR="00CA1DDC" w:rsidRPr="00D9553B">
        <w:rPr>
          <w:rFonts w:asciiTheme="majorHAnsi" w:hAnsiTheme="majorHAnsi"/>
          <w:color w:val="auto"/>
          <w:sz w:val="20"/>
          <w:szCs w:val="20"/>
        </w:rPr>
        <w:t>Gli e</w:t>
      </w:r>
      <w:r w:rsidRPr="00D9553B">
        <w:rPr>
          <w:rFonts w:asciiTheme="majorHAnsi" w:hAnsiTheme="majorHAnsi"/>
          <w:color w:val="auto"/>
          <w:sz w:val="20"/>
          <w:szCs w:val="20"/>
        </w:rPr>
        <w:t xml:space="preserve">lementi grafici </w:t>
      </w:r>
      <w:r w:rsidR="00CA1DDC" w:rsidRPr="00D9553B">
        <w:rPr>
          <w:rFonts w:asciiTheme="majorHAnsi" w:hAnsiTheme="majorHAnsi"/>
          <w:color w:val="auto"/>
          <w:sz w:val="20"/>
          <w:szCs w:val="20"/>
        </w:rPr>
        <w:t xml:space="preserve">che </w:t>
      </w:r>
      <w:r w:rsidR="00BE6869" w:rsidRPr="00D9553B">
        <w:rPr>
          <w:rFonts w:asciiTheme="majorHAnsi" w:hAnsiTheme="majorHAnsi"/>
          <w:color w:val="auto"/>
          <w:sz w:val="20"/>
          <w:szCs w:val="20"/>
        </w:rPr>
        <w:t>generano</w:t>
      </w:r>
      <w:r w:rsidR="00CA1DDC" w:rsidRPr="00D9553B">
        <w:rPr>
          <w:rFonts w:asciiTheme="majorHAnsi" w:hAnsiTheme="majorHAnsi"/>
          <w:color w:val="auto"/>
          <w:sz w:val="20"/>
          <w:szCs w:val="20"/>
        </w:rPr>
        <w:t xml:space="preserve"> il pittogramma </w:t>
      </w:r>
      <w:r w:rsidR="00BE6869" w:rsidRPr="00D9553B">
        <w:rPr>
          <w:rFonts w:asciiTheme="majorHAnsi" w:hAnsiTheme="majorHAnsi"/>
          <w:color w:val="auto"/>
          <w:sz w:val="20"/>
          <w:szCs w:val="20"/>
        </w:rPr>
        <w:t>potrebbero</w:t>
      </w:r>
      <w:r w:rsidRPr="00D9553B">
        <w:rPr>
          <w:rFonts w:asciiTheme="majorHAnsi" w:hAnsiTheme="majorHAnsi"/>
          <w:color w:val="auto"/>
          <w:sz w:val="20"/>
          <w:szCs w:val="20"/>
        </w:rPr>
        <w:t xml:space="preserve"> richiam</w:t>
      </w:r>
      <w:r w:rsidR="00BE6869" w:rsidRPr="00D9553B">
        <w:rPr>
          <w:rFonts w:asciiTheme="majorHAnsi" w:hAnsiTheme="majorHAnsi"/>
          <w:color w:val="auto"/>
          <w:sz w:val="20"/>
          <w:szCs w:val="20"/>
        </w:rPr>
        <w:t>are</w:t>
      </w:r>
      <w:r w:rsidRPr="00D9553B">
        <w:rPr>
          <w:rFonts w:asciiTheme="majorHAnsi" w:hAnsiTheme="majorHAnsi"/>
          <w:color w:val="auto"/>
          <w:sz w:val="20"/>
          <w:szCs w:val="20"/>
        </w:rPr>
        <w:t xml:space="preserve"> simboli legati all'architettura</w:t>
      </w:r>
      <w:r w:rsidR="008474AF" w:rsidRPr="00D9553B">
        <w:rPr>
          <w:rFonts w:asciiTheme="majorHAnsi" w:hAnsiTheme="majorHAnsi"/>
          <w:color w:val="auto"/>
          <w:sz w:val="20"/>
          <w:szCs w:val="20"/>
        </w:rPr>
        <w:t>,</w:t>
      </w:r>
      <w:r w:rsidRPr="00D9553B">
        <w:rPr>
          <w:rFonts w:asciiTheme="majorHAnsi" w:hAnsiTheme="majorHAnsi"/>
          <w:color w:val="auto"/>
          <w:sz w:val="20"/>
          <w:szCs w:val="20"/>
        </w:rPr>
        <w:t xml:space="preserve"> al territorio di Padova (es. accenni stilizzati a monumenti o simboli della città), saranno considerati un valore aggiunto, </w:t>
      </w:r>
      <w:proofErr w:type="spellStart"/>
      <w:r w:rsidRPr="00D9553B">
        <w:rPr>
          <w:rFonts w:asciiTheme="majorHAnsi" w:hAnsiTheme="majorHAnsi"/>
          <w:color w:val="auto"/>
          <w:sz w:val="20"/>
          <w:szCs w:val="20"/>
        </w:rPr>
        <w:t>purch</w:t>
      </w:r>
      <w:proofErr w:type="spellEnd"/>
      <w:r w:rsidRPr="00D9553B">
        <w:rPr>
          <w:rFonts w:asciiTheme="majorHAnsi" w:hAnsiTheme="majorHAnsi"/>
          <w:color w:val="auto"/>
          <w:sz w:val="20"/>
          <w:szCs w:val="20"/>
          <w:lang w:val="fr-FR"/>
        </w:rPr>
        <w:t xml:space="preserve">é </w:t>
      </w:r>
      <w:r w:rsidRPr="00D9553B">
        <w:rPr>
          <w:rFonts w:asciiTheme="majorHAnsi" w:hAnsiTheme="majorHAnsi"/>
          <w:color w:val="auto"/>
          <w:sz w:val="20"/>
          <w:szCs w:val="20"/>
        </w:rPr>
        <w:t>non rendano il logo troppo complesso.</w:t>
      </w:r>
    </w:p>
    <w:p w14:paraId="082D5BB2" w14:textId="77777777" w:rsidR="009B4D92" w:rsidRPr="00D9553B" w:rsidRDefault="009B4D92" w:rsidP="009B4D92">
      <w:pPr>
        <w:pStyle w:val="Didefault"/>
        <w:spacing w:before="0"/>
        <w:jc w:val="both"/>
        <w:rPr>
          <w:rFonts w:asciiTheme="majorHAnsi" w:hAnsiTheme="majorHAnsi"/>
          <w:color w:val="auto"/>
          <w:sz w:val="20"/>
          <w:szCs w:val="20"/>
        </w:rPr>
      </w:pPr>
      <w:r w:rsidRPr="00D9553B">
        <w:rPr>
          <w:rFonts w:asciiTheme="majorHAnsi" w:hAnsiTheme="majorHAnsi"/>
          <w:color w:val="auto"/>
          <w:sz w:val="20"/>
          <w:szCs w:val="20"/>
        </w:rPr>
        <w:br/>
        <w:t>La grafica non deve includere alcun materiale (fotografia, icona, simbolo, immagine etc.) che sia protetto da copyright e/o diritti di proprietà intellettuale, ivi compreso il diritto d’autore, ad esclusione del logo dell'Ordine esistente nel caso in cui si opti per un restyling del logo predetto.</w:t>
      </w:r>
    </w:p>
    <w:p w14:paraId="4F237FEC" w14:textId="77777777" w:rsidR="00DF1B0C" w:rsidRPr="00D9553B" w:rsidRDefault="00DF1B0C" w:rsidP="00E13268">
      <w:pPr>
        <w:pStyle w:val="Didefault"/>
        <w:spacing w:before="0"/>
        <w:jc w:val="both"/>
        <w:rPr>
          <w:rFonts w:asciiTheme="majorHAnsi" w:eastAsia="Times New Roman" w:hAnsiTheme="majorHAnsi" w:cs="Times New Roman"/>
          <w:color w:val="auto"/>
          <w:sz w:val="20"/>
          <w:szCs w:val="20"/>
        </w:rPr>
      </w:pPr>
    </w:p>
    <w:p w14:paraId="1FEF6CC9" w14:textId="77777777" w:rsidR="00DF1B0C" w:rsidRPr="00D9553B" w:rsidRDefault="00B4767B" w:rsidP="00E13268">
      <w:pPr>
        <w:pStyle w:val="Didefault"/>
        <w:spacing w:before="0"/>
        <w:jc w:val="both"/>
        <w:rPr>
          <w:rFonts w:asciiTheme="majorHAnsi" w:eastAsia="Times New Roman" w:hAnsiTheme="majorHAnsi" w:cs="Times New Roman"/>
          <w:b/>
          <w:bCs/>
          <w:color w:val="auto"/>
          <w:sz w:val="20"/>
          <w:szCs w:val="20"/>
        </w:rPr>
      </w:pPr>
      <w:r w:rsidRPr="00D9553B">
        <w:rPr>
          <w:rFonts w:asciiTheme="majorHAnsi" w:hAnsiTheme="majorHAnsi"/>
          <w:b/>
          <w:bCs/>
          <w:color w:val="auto"/>
          <w:sz w:val="20"/>
          <w:szCs w:val="20"/>
        </w:rPr>
        <w:t>4. Requisiti di Presentazione</w:t>
      </w:r>
    </w:p>
    <w:p w14:paraId="3F2D0BA6" w14:textId="77777777" w:rsidR="00DF1B0C" w:rsidRPr="00D9553B" w:rsidRDefault="00B4767B" w:rsidP="00E13268">
      <w:pPr>
        <w:pStyle w:val="Didefault"/>
        <w:spacing w:before="0"/>
        <w:jc w:val="both"/>
        <w:rPr>
          <w:rFonts w:asciiTheme="majorHAnsi" w:eastAsia="Times New Roman" w:hAnsiTheme="majorHAnsi" w:cs="Times New Roman"/>
          <w:color w:val="auto"/>
          <w:sz w:val="20"/>
          <w:szCs w:val="20"/>
        </w:rPr>
      </w:pPr>
      <w:r w:rsidRPr="00D9553B">
        <w:rPr>
          <w:rFonts w:asciiTheme="majorHAnsi" w:hAnsiTheme="majorHAnsi"/>
          <w:color w:val="auto"/>
          <w:sz w:val="20"/>
          <w:szCs w:val="20"/>
        </w:rPr>
        <w:t>Per partecipare, i concorrenti dovranno attenersi ai seguenti requisiti:</w:t>
      </w:r>
    </w:p>
    <w:p w14:paraId="3E24B4B9" w14:textId="77777777" w:rsidR="00DF1B0C" w:rsidRPr="00D9553B" w:rsidRDefault="00B4767B" w:rsidP="00E13268">
      <w:pPr>
        <w:pStyle w:val="Didefault"/>
        <w:numPr>
          <w:ilvl w:val="0"/>
          <w:numId w:val="5"/>
        </w:numPr>
        <w:spacing w:before="0"/>
        <w:jc w:val="both"/>
        <w:rPr>
          <w:rFonts w:asciiTheme="majorHAnsi" w:hAnsiTheme="majorHAnsi"/>
          <w:color w:val="auto"/>
          <w:sz w:val="20"/>
          <w:szCs w:val="20"/>
        </w:rPr>
      </w:pPr>
      <w:r w:rsidRPr="00D9553B">
        <w:rPr>
          <w:rFonts w:asciiTheme="majorHAnsi" w:hAnsiTheme="majorHAnsi"/>
          <w:color w:val="auto"/>
          <w:sz w:val="20"/>
          <w:szCs w:val="20"/>
        </w:rPr>
        <w:t xml:space="preserve">Ogni partecipante può presentare un massimo di </w:t>
      </w:r>
      <w:r w:rsidRPr="00D9553B">
        <w:rPr>
          <w:rFonts w:asciiTheme="majorHAnsi" w:hAnsiTheme="majorHAnsi"/>
          <w:b/>
          <w:bCs/>
          <w:color w:val="auto"/>
          <w:sz w:val="20"/>
          <w:szCs w:val="20"/>
        </w:rPr>
        <w:t>due proposte</w:t>
      </w:r>
      <w:r w:rsidR="00CA641B" w:rsidRPr="00D9553B">
        <w:rPr>
          <w:rFonts w:asciiTheme="majorHAnsi" w:hAnsiTheme="majorHAnsi"/>
          <w:b/>
          <w:bCs/>
          <w:color w:val="auto"/>
          <w:sz w:val="20"/>
          <w:szCs w:val="20"/>
        </w:rPr>
        <w:t xml:space="preserve"> </w:t>
      </w:r>
      <w:r w:rsidR="00CA641B" w:rsidRPr="00D9553B">
        <w:rPr>
          <w:rFonts w:asciiTheme="majorHAnsi" w:hAnsiTheme="majorHAnsi"/>
          <w:color w:val="auto"/>
          <w:sz w:val="20"/>
          <w:szCs w:val="20"/>
        </w:rPr>
        <w:t>nelle tre declinazioni indicate al punto 3</w:t>
      </w:r>
      <w:r w:rsidR="000D3569" w:rsidRPr="00D9553B">
        <w:rPr>
          <w:rFonts w:asciiTheme="majorHAnsi" w:hAnsiTheme="majorHAnsi"/>
          <w:color w:val="auto"/>
          <w:sz w:val="20"/>
          <w:szCs w:val="20"/>
        </w:rPr>
        <w:t xml:space="preserve"> ‘Presentazione del </w:t>
      </w:r>
      <w:proofErr w:type="spellStart"/>
      <w:r w:rsidR="000D3569" w:rsidRPr="00D9553B">
        <w:rPr>
          <w:rFonts w:asciiTheme="majorHAnsi" w:hAnsiTheme="majorHAnsi"/>
          <w:color w:val="auto"/>
          <w:sz w:val="20"/>
          <w:szCs w:val="20"/>
        </w:rPr>
        <w:t>logo’</w:t>
      </w:r>
      <w:proofErr w:type="spellEnd"/>
      <w:r w:rsidRPr="00D9553B">
        <w:rPr>
          <w:rFonts w:asciiTheme="majorHAnsi" w:hAnsiTheme="majorHAnsi"/>
          <w:color w:val="auto"/>
          <w:sz w:val="20"/>
          <w:szCs w:val="20"/>
        </w:rPr>
        <w:t>.</w:t>
      </w:r>
    </w:p>
    <w:p w14:paraId="2135F9BF" w14:textId="77777777" w:rsidR="00CA641B" w:rsidRPr="00D9553B" w:rsidRDefault="00B4767B" w:rsidP="00E13268">
      <w:pPr>
        <w:pStyle w:val="Didefault"/>
        <w:numPr>
          <w:ilvl w:val="0"/>
          <w:numId w:val="5"/>
        </w:numPr>
        <w:spacing w:before="0"/>
        <w:jc w:val="both"/>
        <w:rPr>
          <w:rFonts w:asciiTheme="majorHAnsi" w:hAnsiTheme="majorHAnsi"/>
          <w:color w:val="auto"/>
          <w:sz w:val="20"/>
          <w:szCs w:val="20"/>
        </w:rPr>
      </w:pPr>
      <w:r w:rsidRPr="00D9553B">
        <w:rPr>
          <w:rFonts w:asciiTheme="majorHAnsi" w:hAnsiTheme="majorHAnsi"/>
          <w:color w:val="auto"/>
          <w:sz w:val="20"/>
          <w:szCs w:val="20"/>
        </w:rPr>
        <w:t>Le proposte dovranno essere inviate in formato vettoriale (si preferisce .</w:t>
      </w:r>
      <w:proofErr w:type="gramStart"/>
      <w:r w:rsidRPr="00D9553B">
        <w:rPr>
          <w:rFonts w:asciiTheme="majorHAnsi" w:hAnsiTheme="majorHAnsi"/>
          <w:color w:val="auto"/>
          <w:sz w:val="20"/>
          <w:szCs w:val="20"/>
        </w:rPr>
        <w:t>ai</w:t>
      </w:r>
      <w:proofErr w:type="gramEnd"/>
      <w:r w:rsidRPr="00D9553B">
        <w:rPr>
          <w:rFonts w:asciiTheme="majorHAnsi" w:hAnsiTheme="majorHAnsi"/>
          <w:color w:val="auto"/>
          <w:sz w:val="20"/>
          <w:szCs w:val="20"/>
        </w:rPr>
        <w:t xml:space="preserve"> Adobe Illustrator o compatibili, PDF vettoriali).</w:t>
      </w:r>
      <w:r w:rsidR="000D3569" w:rsidRPr="00D9553B">
        <w:rPr>
          <w:rFonts w:asciiTheme="majorHAnsi" w:hAnsiTheme="majorHAnsi"/>
          <w:color w:val="auto"/>
          <w:sz w:val="20"/>
          <w:szCs w:val="20"/>
        </w:rPr>
        <w:t xml:space="preserve"> In caso di formato del file non vettoriale, il logo verrà escluso dal concorso.</w:t>
      </w:r>
    </w:p>
    <w:p w14:paraId="2EBAD460" w14:textId="77777777" w:rsidR="00DF1B0C" w:rsidRPr="00D9553B" w:rsidRDefault="00B4767B" w:rsidP="00E13268">
      <w:pPr>
        <w:pStyle w:val="Didefault"/>
        <w:numPr>
          <w:ilvl w:val="0"/>
          <w:numId w:val="5"/>
        </w:numPr>
        <w:spacing w:before="0"/>
        <w:jc w:val="both"/>
        <w:rPr>
          <w:rFonts w:asciiTheme="majorHAnsi" w:hAnsiTheme="majorHAnsi"/>
          <w:color w:val="auto"/>
          <w:sz w:val="20"/>
          <w:szCs w:val="20"/>
        </w:rPr>
      </w:pPr>
      <w:r w:rsidRPr="00D9553B">
        <w:rPr>
          <w:rFonts w:asciiTheme="majorHAnsi" w:hAnsiTheme="majorHAnsi"/>
          <w:color w:val="auto"/>
          <w:sz w:val="20"/>
          <w:szCs w:val="20"/>
        </w:rPr>
        <w:t>Assieme dovrà essere presentata una breve relazione descrittiva (massimo 500 parole) che illustri il concept, i colori e i font utilizzati.</w:t>
      </w:r>
      <w:r w:rsidR="008474AF" w:rsidRPr="00D9553B">
        <w:rPr>
          <w:rFonts w:asciiTheme="majorHAnsi" w:hAnsiTheme="majorHAnsi"/>
          <w:color w:val="auto"/>
          <w:sz w:val="20"/>
          <w:szCs w:val="20"/>
        </w:rPr>
        <w:t xml:space="preserve"> Per ogni proposta è richiesta l’indicazione del font scelto e i/il codici/e colori/e scelto/i nel codice C</w:t>
      </w:r>
      <w:r w:rsidR="001904FA" w:rsidRPr="00D9553B">
        <w:rPr>
          <w:rFonts w:asciiTheme="majorHAnsi" w:hAnsiTheme="majorHAnsi"/>
          <w:color w:val="auto"/>
          <w:sz w:val="20"/>
          <w:szCs w:val="20"/>
        </w:rPr>
        <w:t>MY</w:t>
      </w:r>
      <w:r w:rsidR="008474AF" w:rsidRPr="00D9553B">
        <w:rPr>
          <w:rFonts w:asciiTheme="majorHAnsi" w:hAnsiTheme="majorHAnsi"/>
          <w:color w:val="auto"/>
          <w:sz w:val="20"/>
          <w:szCs w:val="20"/>
        </w:rPr>
        <w:t>K.</w:t>
      </w:r>
    </w:p>
    <w:p w14:paraId="5072455C" w14:textId="77777777" w:rsidR="00DF1B0C" w:rsidRPr="00D9553B" w:rsidRDefault="00B4767B" w:rsidP="00E13268">
      <w:pPr>
        <w:pStyle w:val="Didefault"/>
        <w:numPr>
          <w:ilvl w:val="0"/>
          <w:numId w:val="5"/>
        </w:numPr>
        <w:spacing w:before="0"/>
        <w:jc w:val="both"/>
        <w:rPr>
          <w:rFonts w:asciiTheme="majorHAnsi" w:hAnsiTheme="majorHAnsi"/>
          <w:color w:val="auto"/>
          <w:sz w:val="20"/>
          <w:szCs w:val="20"/>
        </w:rPr>
      </w:pPr>
      <w:r w:rsidRPr="00D9553B">
        <w:rPr>
          <w:rFonts w:asciiTheme="majorHAnsi" w:hAnsiTheme="majorHAnsi"/>
          <w:color w:val="auto"/>
          <w:sz w:val="20"/>
          <w:szCs w:val="20"/>
        </w:rPr>
        <w:t>Dovranno essere presentat</w:t>
      </w:r>
      <w:r w:rsidR="000D3569" w:rsidRPr="00D9553B">
        <w:rPr>
          <w:rFonts w:asciiTheme="majorHAnsi" w:hAnsiTheme="majorHAnsi"/>
          <w:color w:val="auto"/>
          <w:sz w:val="20"/>
          <w:szCs w:val="20"/>
        </w:rPr>
        <w:t>i</w:t>
      </w:r>
      <w:r w:rsidRPr="00D9553B">
        <w:rPr>
          <w:rFonts w:asciiTheme="majorHAnsi" w:hAnsiTheme="majorHAnsi"/>
          <w:color w:val="auto"/>
          <w:sz w:val="20"/>
          <w:szCs w:val="20"/>
        </w:rPr>
        <w:t xml:space="preserve"> anche </w:t>
      </w:r>
      <w:r w:rsidR="00722A57" w:rsidRPr="00D9553B">
        <w:rPr>
          <w:rFonts w:asciiTheme="majorHAnsi" w:hAnsiTheme="majorHAnsi"/>
          <w:color w:val="auto"/>
          <w:sz w:val="20"/>
          <w:szCs w:val="20"/>
        </w:rPr>
        <w:t>degli esempi di applicazione</w:t>
      </w:r>
      <w:r w:rsidRPr="00D9553B">
        <w:rPr>
          <w:rFonts w:asciiTheme="majorHAnsi" w:hAnsiTheme="majorHAnsi"/>
          <w:color w:val="auto"/>
          <w:sz w:val="20"/>
          <w:szCs w:val="20"/>
        </w:rPr>
        <w:t xml:space="preserve"> del logo su diversi supporti (es. carta intestata, biglietto da visita, sito web etc.).</w:t>
      </w:r>
    </w:p>
    <w:p w14:paraId="4ADBB622" w14:textId="77777777" w:rsidR="00DF1B0C" w:rsidRPr="00D9553B" w:rsidRDefault="00DF1B0C" w:rsidP="00E13268">
      <w:pPr>
        <w:pStyle w:val="Didefault"/>
        <w:spacing w:before="0"/>
        <w:ind w:left="720"/>
        <w:jc w:val="both"/>
        <w:rPr>
          <w:rFonts w:asciiTheme="majorHAnsi" w:eastAsia="Times New Roman" w:hAnsiTheme="majorHAnsi" w:cs="Times New Roman"/>
          <w:color w:val="auto"/>
          <w:sz w:val="20"/>
          <w:szCs w:val="20"/>
        </w:rPr>
      </w:pPr>
    </w:p>
    <w:p w14:paraId="69E71CC7" w14:textId="77777777" w:rsidR="00DF1B0C" w:rsidRPr="00D9553B" w:rsidRDefault="00DF1B0C" w:rsidP="00E13268">
      <w:pPr>
        <w:pStyle w:val="Didefault"/>
        <w:spacing w:before="0"/>
        <w:jc w:val="both"/>
        <w:rPr>
          <w:rFonts w:asciiTheme="majorHAnsi" w:eastAsia="Times New Roman" w:hAnsiTheme="majorHAnsi" w:cs="Times New Roman"/>
          <w:color w:val="auto"/>
          <w:sz w:val="20"/>
          <w:szCs w:val="20"/>
        </w:rPr>
      </w:pPr>
    </w:p>
    <w:p w14:paraId="6247E3BE" w14:textId="77777777" w:rsidR="00DF1B0C" w:rsidRPr="00D9553B" w:rsidRDefault="00B4767B" w:rsidP="00E13268">
      <w:pPr>
        <w:pStyle w:val="Didefault"/>
        <w:spacing w:before="0"/>
        <w:jc w:val="both"/>
        <w:rPr>
          <w:rFonts w:asciiTheme="majorHAnsi" w:eastAsia="Times New Roman" w:hAnsiTheme="majorHAnsi" w:cs="Times New Roman"/>
          <w:b/>
          <w:bCs/>
          <w:color w:val="auto"/>
          <w:sz w:val="20"/>
          <w:szCs w:val="20"/>
        </w:rPr>
      </w:pPr>
      <w:r w:rsidRPr="00D9553B">
        <w:rPr>
          <w:rFonts w:asciiTheme="majorHAnsi" w:hAnsiTheme="majorHAnsi"/>
          <w:b/>
          <w:bCs/>
          <w:color w:val="auto"/>
          <w:sz w:val="20"/>
          <w:szCs w:val="20"/>
        </w:rPr>
        <w:t>5. Criteri di Valutazione</w:t>
      </w:r>
    </w:p>
    <w:p w14:paraId="7AF8EDFA" w14:textId="77777777" w:rsidR="00DF1B0C" w:rsidRPr="00D9553B" w:rsidRDefault="00B4767B" w:rsidP="00E13268">
      <w:pPr>
        <w:pStyle w:val="Didefault"/>
        <w:spacing w:before="0"/>
        <w:jc w:val="both"/>
        <w:rPr>
          <w:rFonts w:asciiTheme="majorHAnsi" w:eastAsia="Times New Roman" w:hAnsiTheme="majorHAnsi" w:cs="Times New Roman"/>
          <w:color w:val="auto"/>
          <w:sz w:val="20"/>
          <w:szCs w:val="20"/>
        </w:rPr>
      </w:pPr>
      <w:r w:rsidRPr="00D9553B">
        <w:rPr>
          <w:rFonts w:asciiTheme="majorHAnsi" w:hAnsiTheme="majorHAnsi"/>
          <w:color w:val="auto"/>
          <w:sz w:val="20"/>
          <w:szCs w:val="20"/>
        </w:rPr>
        <w:t>Le proposte saranno valutate in base ai seguenti criteri:</w:t>
      </w:r>
    </w:p>
    <w:p w14:paraId="3ACE769F" w14:textId="77777777" w:rsidR="00DF1B0C" w:rsidRPr="00D9553B" w:rsidRDefault="000D3569" w:rsidP="00E13268">
      <w:pPr>
        <w:pStyle w:val="Didefault"/>
        <w:numPr>
          <w:ilvl w:val="0"/>
          <w:numId w:val="2"/>
        </w:numPr>
        <w:spacing w:before="0"/>
        <w:jc w:val="both"/>
        <w:rPr>
          <w:rFonts w:asciiTheme="majorHAnsi" w:hAnsiTheme="majorHAnsi"/>
          <w:b/>
          <w:bCs/>
          <w:color w:val="auto"/>
          <w:sz w:val="20"/>
          <w:szCs w:val="20"/>
        </w:rPr>
      </w:pPr>
      <w:r w:rsidRPr="00D9553B">
        <w:rPr>
          <w:rFonts w:asciiTheme="majorHAnsi" w:hAnsiTheme="majorHAnsi"/>
          <w:b/>
          <w:bCs/>
          <w:color w:val="auto"/>
          <w:sz w:val="20"/>
          <w:szCs w:val="20"/>
        </w:rPr>
        <w:t xml:space="preserve"> </w:t>
      </w:r>
      <w:r w:rsidR="00F904FA" w:rsidRPr="00D9553B">
        <w:rPr>
          <w:rFonts w:asciiTheme="majorHAnsi" w:hAnsiTheme="majorHAnsi"/>
          <w:b/>
          <w:bCs/>
          <w:color w:val="auto"/>
          <w:sz w:val="20"/>
          <w:szCs w:val="20"/>
        </w:rPr>
        <w:t>Efficacia comunicativa</w:t>
      </w:r>
      <w:r w:rsidRPr="00D9553B">
        <w:rPr>
          <w:rFonts w:asciiTheme="majorHAnsi" w:hAnsiTheme="majorHAnsi"/>
          <w:color w:val="auto"/>
          <w:sz w:val="20"/>
          <w:szCs w:val="20"/>
        </w:rPr>
        <w:t xml:space="preserve"> (</w:t>
      </w:r>
      <w:r w:rsidR="00722A57" w:rsidRPr="00D9553B">
        <w:rPr>
          <w:rFonts w:asciiTheme="majorHAnsi" w:hAnsiTheme="majorHAnsi"/>
          <w:color w:val="auto"/>
          <w:sz w:val="20"/>
          <w:szCs w:val="20"/>
        </w:rPr>
        <w:t>da 1 a 50 punti</w:t>
      </w:r>
      <w:r w:rsidRPr="00D9553B">
        <w:rPr>
          <w:rFonts w:asciiTheme="majorHAnsi" w:hAnsiTheme="majorHAnsi"/>
          <w:color w:val="auto"/>
          <w:sz w:val="20"/>
          <w:szCs w:val="20"/>
        </w:rPr>
        <w:t>)</w:t>
      </w:r>
    </w:p>
    <w:p w14:paraId="1DA993B2" w14:textId="77777777" w:rsidR="00DF1B0C" w:rsidRPr="00D9553B" w:rsidRDefault="00B4767B" w:rsidP="00E13268">
      <w:pPr>
        <w:pStyle w:val="Didefault"/>
        <w:numPr>
          <w:ilvl w:val="0"/>
          <w:numId w:val="2"/>
        </w:numPr>
        <w:spacing w:before="0"/>
        <w:jc w:val="both"/>
        <w:rPr>
          <w:rFonts w:asciiTheme="majorHAnsi" w:hAnsiTheme="majorHAnsi"/>
          <w:b/>
          <w:bCs/>
          <w:color w:val="auto"/>
          <w:sz w:val="20"/>
          <w:szCs w:val="20"/>
        </w:rPr>
      </w:pPr>
      <w:r w:rsidRPr="00D9553B">
        <w:rPr>
          <w:rFonts w:asciiTheme="majorHAnsi" w:hAnsiTheme="majorHAnsi"/>
          <w:color w:val="auto"/>
          <w:sz w:val="20"/>
          <w:szCs w:val="20"/>
        </w:rPr>
        <w:t xml:space="preserve"> </w:t>
      </w:r>
      <w:r w:rsidRPr="00D9553B">
        <w:rPr>
          <w:rFonts w:asciiTheme="majorHAnsi" w:hAnsiTheme="majorHAnsi"/>
          <w:b/>
          <w:bCs/>
          <w:color w:val="auto"/>
          <w:sz w:val="20"/>
          <w:szCs w:val="20"/>
        </w:rPr>
        <w:t xml:space="preserve">Riconoscibilità e </w:t>
      </w:r>
      <w:r w:rsidR="00F904FA" w:rsidRPr="00D9553B">
        <w:rPr>
          <w:rFonts w:asciiTheme="majorHAnsi" w:hAnsiTheme="majorHAnsi"/>
          <w:b/>
          <w:bCs/>
          <w:color w:val="auto"/>
          <w:sz w:val="20"/>
          <w:szCs w:val="20"/>
        </w:rPr>
        <w:t>unicità</w:t>
      </w:r>
      <w:r w:rsidRPr="00D9553B">
        <w:rPr>
          <w:rFonts w:asciiTheme="majorHAnsi" w:hAnsiTheme="majorHAnsi"/>
          <w:b/>
          <w:bCs/>
          <w:color w:val="auto"/>
          <w:sz w:val="20"/>
          <w:szCs w:val="20"/>
        </w:rPr>
        <w:t xml:space="preserve"> </w:t>
      </w:r>
      <w:r w:rsidRPr="00D9553B">
        <w:rPr>
          <w:rFonts w:asciiTheme="majorHAnsi" w:hAnsiTheme="majorHAnsi"/>
          <w:color w:val="auto"/>
          <w:sz w:val="20"/>
          <w:szCs w:val="20"/>
        </w:rPr>
        <w:t>(</w:t>
      </w:r>
      <w:r w:rsidR="00722A57" w:rsidRPr="00D9553B">
        <w:rPr>
          <w:rFonts w:asciiTheme="majorHAnsi" w:hAnsiTheme="majorHAnsi"/>
          <w:color w:val="auto"/>
          <w:sz w:val="20"/>
          <w:szCs w:val="20"/>
        </w:rPr>
        <w:t>da 1 a 25 punti</w:t>
      </w:r>
      <w:r w:rsidRPr="00D9553B">
        <w:rPr>
          <w:rFonts w:asciiTheme="majorHAnsi" w:hAnsiTheme="majorHAnsi"/>
          <w:color w:val="auto"/>
          <w:sz w:val="20"/>
          <w:szCs w:val="20"/>
        </w:rPr>
        <w:t>)</w:t>
      </w:r>
    </w:p>
    <w:p w14:paraId="0D93D6A7" w14:textId="77777777" w:rsidR="00DF1B0C" w:rsidRPr="00D9553B" w:rsidRDefault="00B4767B" w:rsidP="00E13268">
      <w:pPr>
        <w:pStyle w:val="Didefault"/>
        <w:numPr>
          <w:ilvl w:val="0"/>
          <w:numId w:val="2"/>
        </w:numPr>
        <w:spacing w:before="0"/>
        <w:jc w:val="both"/>
        <w:rPr>
          <w:rFonts w:asciiTheme="majorHAnsi" w:hAnsiTheme="majorHAnsi"/>
          <w:b/>
          <w:bCs/>
          <w:color w:val="auto"/>
          <w:sz w:val="20"/>
          <w:szCs w:val="20"/>
        </w:rPr>
      </w:pPr>
      <w:r w:rsidRPr="00D9553B">
        <w:rPr>
          <w:rFonts w:asciiTheme="majorHAnsi" w:hAnsiTheme="majorHAnsi"/>
          <w:color w:val="auto"/>
          <w:sz w:val="20"/>
          <w:szCs w:val="20"/>
        </w:rPr>
        <w:t xml:space="preserve"> </w:t>
      </w:r>
      <w:r w:rsidRPr="00D9553B">
        <w:rPr>
          <w:rFonts w:asciiTheme="majorHAnsi" w:hAnsiTheme="majorHAnsi"/>
          <w:b/>
          <w:bCs/>
          <w:color w:val="auto"/>
          <w:sz w:val="20"/>
          <w:szCs w:val="20"/>
        </w:rPr>
        <w:t>Coerenza con i valori e l'identità dell'Ordine</w:t>
      </w:r>
      <w:r w:rsidRPr="00D9553B">
        <w:rPr>
          <w:rFonts w:asciiTheme="majorHAnsi" w:hAnsiTheme="majorHAnsi"/>
          <w:color w:val="auto"/>
          <w:sz w:val="20"/>
          <w:szCs w:val="20"/>
        </w:rPr>
        <w:t xml:space="preserve"> (</w:t>
      </w:r>
      <w:r w:rsidR="00722A57" w:rsidRPr="00D9553B">
        <w:rPr>
          <w:rFonts w:asciiTheme="majorHAnsi" w:hAnsiTheme="majorHAnsi"/>
          <w:color w:val="auto"/>
          <w:sz w:val="20"/>
          <w:szCs w:val="20"/>
        </w:rPr>
        <w:t>da 1 a 25 punti)</w:t>
      </w:r>
    </w:p>
    <w:p w14:paraId="7B9E86FA" w14:textId="77777777" w:rsidR="009A188D" w:rsidRPr="00D9553B" w:rsidRDefault="00722A57" w:rsidP="00E13268">
      <w:pPr>
        <w:pStyle w:val="Didefault"/>
        <w:spacing w:before="0"/>
        <w:jc w:val="both"/>
        <w:rPr>
          <w:rFonts w:asciiTheme="majorHAnsi" w:hAnsiTheme="majorHAnsi"/>
          <w:b/>
          <w:bCs/>
          <w:color w:val="auto"/>
          <w:sz w:val="20"/>
          <w:szCs w:val="20"/>
        </w:rPr>
      </w:pPr>
      <w:r w:rsidRPr="00D9553B">
        <w:rPr>
          <w:rFonts w:asciiTheme="majorHAnsi" w:hAnsiTheme="majorHAnsi"/>
          <w:color w:val="auto"/>
          <w:sz w:val="20"/>
          <w:szCs w:val="20"/>
        </w:rPr>
        <w:t xml:space="preserve">Il punteggio minimo per considerare la proposta adeguata alle aspettative di rinnovo del logo è di </w:t>
      </w:r>
      <w:r w:rsidR="00B76B7D" w:rsidRPr="00D9553B">
        <w:rPr>
          <w:rFonts w:asciiTheme="majorHAnsi" w:hAnsiTheme="majorHAnsi"/>
          <w:color w:val="auto"/>
          <w:sz w:val="20"/>
          <w:szCs w:val="20"/>
        </w:rPr>
        <w:t>5</w:t>
      </w:r>
      <w:r w:rsidRPr="00D9553B">
        <w:rPr>
          <w:rFonts w:asciiTheme="majorHAnsi" w:hAnsiTheme="majorHAnsi"/>
          <w:color w:val="auto"/>
          <w:sz w:val="20"/>
          <w:szCs w:val="20"/>
        </w:rPr>
        <w:t xml:space="preserve">0 punti. Nel caso non vi fosse nessuna proposta con un punteggio </w:t>
      </w:r>
      <w:r w:rsidR="0093110D" w:rsidRPr="00D9553B">
        <w:rPr>
          <w:rFonts w:asciiTheme="majorHAnsi" w:hAnsiTheme="majorHAnsi"/>
          <w:color w:val="auto"/>
          <w:sz w:val="20"/>
          <w:szCs w:val="20"/>
        </w:rPr>
        <w:t xml:space="preserve">totale </w:t>
      </w:r>
      <w:r w:rsidRPr="00D9553B">
        <w:rPr>
          <w:rFonts w:asciiTheme="majorHAnsi" w:hAnsiTheme="majorHAnsi"/>
          <w:color w:val="auto"/>
          <w:sz w:val="20"/>
          <w:szCs w:val="20"/>
        </w:rPr>
        <w:t xml:space="preserve">minimo di </w:t>
      </w:r>
      <w:r w:rsidR="00B76B7D" w:rsidRPr="00D9553B">
        <w:rPr>
          <w:rFonts w:asciiTheme="majorHAnsi" w:hAnsiTheme="majorHAnsi"/>
          <w:color w:val="auto"/>
          <w:sz w:val="20"/>
          <w:szCs w:val="20"/>
        </w:rPr>
        <w:t>5</w:t>
      </w:r>
      <w:r w:rsidRPr="00D9553B">
        <w:rPr>
          <w:rFonts w:asciiTheme="majorHAnsi" w:hAnsiTheme="majorHAnsi"/>
          <w:color w:val="auto"/>
          <w:sz w:val="20"/>
          <w:szCs w:val="20"/>
        </w:rPr>
        <w:t>0 punti non vi sarà alcun vincitore.</w:t>
      </w:r>
    </w:p>
    <w:p w14:paraId="0BAD1B83" w14:textId="77777777" w:rsidR="00DF1B0C" w:rsidRPr="00D9553B" w:rsidRDefault="00DF1B0C" w:rsidP="00E13268">
      <w:pPr>
        <w:pStyle w:val="Didefault"/>
        <w:spacing w:before="0"/>
        <w:jc w:val="both"/>
        <w:rPr>
          <w:rFonts w:asciiTheme="majorHAnsi" w:eastAsia="Times New Roman" w:hAnsiTheme="majorHAnsi" w:cs="Times New Roman"/>
          <w:color w:val="auto"/>
          <w:sz w:val="20"/>
          <w:szCs w:val="20"/>
        </w:rPr>
      </w:pPr>
    </w:p>
    <w:p w14:paraId="0B051948" w14:textId="77777777" w:rsidR="00DF1B0C" w:rsidRPr="00D9553B" w:rsidRDefault="00B4767B" w:rsidP="00E13268">
      <w:pPr>
        <w:pStyle w:val="Didefault"/>
        <w:spacing w:before="0"/>
        <w:jc w:val="both"/>
        <w:rPr>
          <w:rFonts w:asciiTheme="majorHAnsi" w:hAnsiTheme="majorHAnsi"/>
          <w:b/>
          <w:bCs/>
          <w:color w:val="auto"/>
          <w:sz w:val="20"/>
          <w:szCs w:val="20"/>
        </w:rPr>
      </w:pPr>
      <w:r w:rsidRPr="00D9553B">
        <w:rPr>
          <w:rFonts w:asciiTheme="majorHAnsi" w:hAnsiTheme="majorHAnsi"/>
          <w:b/>
          <w:bCs/>
          <w:color w:val="auto"/>
          <w:sz w:val="20"/>
          <w:szCs w:val="20"/>
        </w:rPr>
        <w:t>6. Scadenze</w:t>
      </w:r>
    </w:p>
    <w:p w14:paraId="5DA78478" w14:textId="77777777" w:rsidR="00B6734A" w:rsidRPr="00D9553B" w:rsidRDefault="00CF110A" w:rsidP="00E13268">
      <w:pPr>
        <w:pStyle w:val="Didefault"/>
        <w:spacing w:before="0"/>
        <w:jc w:val="both"/>
        <w:rPr>
          <w:rFonts w:asciiTheme="majorHAnsi" w:hAnsiTheme="majorHAnsi"/>
          <w:color w:val="auto"/>
          <w:sz w:val="20"/>
          <w:szCs w:val="20"/>
        </w:rPr>
      </w:pPr>
      <w:r w:rsidRPr="00D9553B">
        <w:rPr>
          <w:rFonts w:asciiTheme="majorHAnsi" w:hAnsiTheme="majorHAnsi"/>
          <w:color w:val="auto"/>
          <w:sz w:val="20"/>
          <w:szCs w:val="20"/>
        </w:rPr>
        <w:t xml:space="preserve">Per partecipare è necessario inviare </w:t>
      </w:r>
      <w:r w:rsidR="007F1B62" w:rsidRPr="00D9553B">
        <w:rPr>
          <w:rFonts w:asciiTheme="majorHAnsi" w:hAnsiTheme="majorHAnsi"/>
          <w:color w:val="auto"/>
          <w:sz w:val="20"/>
          <w:szCs w:val="20"/>
        </w:rPr>
        <w:t xml:space="preserve">tramite indirizzo di posta PEC </w:t>
      </w:r>
      <w:r w:rsidRPr="00D9553B">
        <w:rPr>
          <w:rFonts w:asciiTheme="majorHAnsi" w:hAnsiTheme="majorHAnsi"/>
          <w:color w:val="auto"/>
          <w:sz w:val="20"/>
          <w:szCs w:val="20"/>
        </w:rPr>
        <w:t>il</w:t>
      </w:r>
      <w:r w:rsidR="00CB6492" w:rsidRPr="00D9553B">
        <w:rPr>
          <w:rFonts w:asciiTheme="majorHAnsi" w:hAnsiTheme="majorHAnsi"/>
          <w:color w:val="auto"/>
          <w:sz w:val="20"/>
          <w:szCs w:val="20"/>
        </w:rPr>
        <w:t xml:space="preserve"> </w:t>
      </w:r>
      <w:r w:rsidR="00B6734A" w:rsidRPr="00D9553B">
        <w:rPr>
          <w:rFonts w:asciiTheme="majorHAnsi" w:hAnsiTheme="majorHAnsi"/>
          <w:color w:val="auto"/>
          <w:sz w:val="20"/>
          <w:szCs w:val="20"/>
        </w:rPr>
        <w:t xml:space="preserve">contenuto della consegna entro e non oltre la data di scadenza indicata di seguito, all’indirizzo e mail: </w:t>
      </w:r>
      <w:hyperlink r:id="rId8" w:history="1">
        <w:r w:rsidRPr="00D9553B">
          <w:rPr>
            <w:rStyle w:val="Collegamentoipertestuale"/>
            <w:rFonts w:asciiTheme="majorHAnsi" w:hAnsiTheme="majorHAnsi"/>
            <w:color w:val="auto"/>
            <w:sz w:val="20"/>
            <w:szCs w:val="20"/>
          </w:rPr>
          <w:t>oappc.padova@archiworldpec.it</w:t>
        </w:r>
      </w:hyperlink>
      <w:r w:rsidR="00B6734A" w:rsidRPr="00D9553B">
        <w:rPr>
          <w:rFonts w:asciiTheme="majorHAnsi" w:hAnsiTheme="majorHAnsi"/>
          <w:color w:val="auto"/>
          <w:sz w:val="20"/>
          <w:szCs w:val="20"/>
        </w:rPr>
        <w:t xml:space="preserve"> </w:t>
      </w:r>
    </w:p>
    <w:p w14:paraId="7E91DAF6" w14:textId="77777777" w:rsidR="00CB6492" w:rsidRPr="00D9553B" w:rsidRDefault="00B6734A" w:rsidP="00E13268">
      <w:pPr>
        <w:pStyle w:val="Didefault"/>
        <w:spacing w:before="0"/>
        <w:jc w:val="both"/>
        <w:rPr>
          <w:rFonts w:asciiTheme="majorHAnsi" w:eastAsia="Times New Roman" w:hAnsiTheme="majorHAnsi" w:cs="Times New Roman"/>
          <w:color w:val="auto"/>
          <w:sz w:val="20"/>
          <w:szCs w:val="20"/>
        </w:rPr>
      </w:pPr>
      <w:r w:rsidRPr="00D9553B">
        <w:rPr>
          <w:rFonts w:asciiTheme="majorHAnsi" w:hAnsiTheme="majorHAnsi"/>
          <w:color w:val="auto"/>
          <w:sz w:val="20"/>
          <w:szCs w:val="20"/>
        </w:rPr>
        <w:t xml:space="preserve">Se il contenuto per motivi di peso, non è gestito dal server di posta elettronica è possibile </w:t>
      </w:r>
      <w:r w:rsidR="00190F83" w:rsidRPr="00D9553B">
        <w:rPr>
          <w:rFonts w:asciiTheme="majorHAnsi" w:hAnsiTheme="majorHAnsi"/>
          <w:color w:val="auto"/>
          <w:sz w:val="20"/>
          <w:szCs w:val="20"/>
        </w:rPr>
        <w:t>generare un link scaricabile.</w:t>
      </w:r>
    </w:p>
    <w:p w14:paraId="3C8A1ABC" w14:textId="77777777" w:rsidR="00DF1B0C" w:rsidRPr="00D9553B" w:rsidRDefault="00B4767B" w:rsidP="00E13268">
      <w:pPr>
        <w:pStyle w:val="Didefault"/>
        <w:numPr>
          <w:ilvl w:val="0"/>
          <w:numId w:val="2"/>
        </w:numPr>
        <w:spacing w:before="0"/>
        <w:jc w:val="both"/>
        <w:rPr>
          <w:rFonts w:asciiTheme="majorHAnsi" w:hAnsiTheme="majorHAnsi"/>
          <w:b/>
          <w:bCs/>
          <w:color w:val="auto"/>
          <w:sz w:val="20"/>
          <w:szCs w:val="20"/>
        </w:rPr>
      </w:pPr>
      <w:r w:rsidRPr="00D9553B">
        <w:rPr>
          <w:rFonts w:asciiTheme="majorHAnsi" w:hAnsiTheme="majorHAnsi"/>
          <w:b/>
          <w:bCs/>
          <w:color w:val="auto"/>
          <w:sz w:val="20"/>
          <w:szCs w:val="20"/>
        </w:rPr>
        <w:t>Scadenza per la presentazione delle proposte</w:t>
      </w:r>
      <w:r w:rsidRPr="00D9553B">
        <w:rPr>
          <w:rFonts w:asciiTheme="majorHAnsi" w:hAnsiTheme="majorHAnsi"/>
          <w:color w:val="auto"/>
          <w:sz w:val="20"/>
          <w:szCs w:val="20"/>
        </w:rPr>
        <w:t xml:space="preserve">: </w:t>
      </w:r>
      <w:r w:rsidR="0093110D" w:rsidRPr="00D9553B">
        <w:rPr>
          <w:rFonts w:asciiTheme="majorHAnsi" w:hAnsiTheme="majorHAnsi"/>
          <w:b/>
          <w:bCs/>
          <w:color w:val="auto"/>
          <w:sz w:val="20"/>
          <w:szCs w:val="20"/>
        </w:rPr>
        <w:t>30</w:t>
      </w:r>
      <w:r w:rsidRPr="00D9553B">
        <w:rPr>
          <w:rFonts w:asciiTheme="majorHAnsi" w:hAnsiTheme="majorHAnsi"/>
          <w:b/>
          <w:bCs/>
          <w:color w:val="auto"/>
          <w:sz w:val="20"/>
          <w:szCs w:val="20"/>
        </w:rPr>
        <w:t xml:space="preserve"> </w:t>
      </w:r>
      <w:r w:rsidR="0093110D" w:rsidRPr="00D9553B">
        <w:rPr>
          <w:rFonts w:asciiTheme="majorHAnsi" w:hAnsiTheme="majorHAnsi"/>
          <w:b/>
          <w:bCs/>
          <w:color w:val="auto"/>
          <w:sz w:val="20"/>
          <w:szCs w:val="20"/>
        </w:rPr>
        <w:t>Otto</w:t>
      </w:r>
      <w:r w:rsidR="000D3569" w:rsidRPr="00D9553B">
        <w:rPr>
          <w:rFonts w:asciiTheme="majorHAnsi" w:hAnsiTheme="majorHAnsi"/>
          <w:b/>
          <w:bCs/>
          <w:color w:val="auto"/>
          <w:sz w:val="20"/>
          <w:szCs w:val="20"/>
        </w:rPr>
        <w:t>bre</w:t>
      </w:r>
      <w:r w:rsidRPr="00D9553B">
        <w:rPr>
          <w:rFonts w:asciiTheme="majorHAnsi" w:hAnsiTheme="majorHAnsi"/>
          <w:b/>
          <w:bCs/>
          <w:color w:val="auto"/>
          <w:sz w:val="20"/>
          <w:szCs w:val="20"/>
        </w:rPr>
        <w:t xml:space="preserve"> 2025</w:t>
      </w:r>
      <w:r w:rsidR="00B6734A" w:rsidRPr="00D9553B">
        <w:rPr>
          <w:rFonts w:asciiTheme="majorHAnsi" w:hAnsiTheme="majorHAnsi"/>
          <w:b/>
          <w:bCs/>
          <w:color w:val="auto"/>
          <w:sz w:val="20"/>
          <w:szCs w:val="20"/>
        </w:rPr>
        <w:t xml:space="preserve"> ore 24.00</w:t>
      </w:r>
    </w:p>
    <w:p w14:paraId="19307272" w14:textId="77777777" w:rsidR="00DF1B0C" w:rsidRPr="00D9553B" w:rsidRDefault="00B4767B" w:rsidP="00E13268">
      <w:pPr>
        <w:pStyle w:val="Didefault"/>
        <w:numPr>
          <w:ilvl w:val="0"/>
          <w:numId w:val="2"/>
        </w:numPr>
        <w:spacing w:before="0"/>
        <w:jc w:val="both"/>
        <w:rPr>
          <w:rFonts w:asciiTheme="majorHAnsi" w:hAnsiTheme="majorHAnsi"/>
          <w:b/>
          <w:bCs/>
          <w:color w:val="auto"/>
          <w:sz w:val="20"/>
          <w:szCs w:val="20"/>
        </w:rPr>
      </w:pPr>
      <w:r w:rsidRPr="00D9553B">
        <w:rPr>
          <w:rFonts w:asciiTheme="majorHAnsi" w:hAnsiTheme="majorHAnsi"/>
          <w:b/>
          <w:bCs/>
          <w:color w:val="auto"/>
          <w:sz w:val="20"/>
          <w:szCs w:val="20"/>
        </w:rPr>
        <w:t xml:space="preserve">Annuncio dei risultati: </w:t>
      </w:r>
      <w:r w:rsidR="00B44ABB" w:rsidRPr="00D9553B">
        <w:rPr>
          <w:rFonts w:asciiTheme="majorHAnsi" w:hAnsiTheme="majorHAnsi"/>
          <w:b/>
          <w:bCs/>
          <w:color w:val="auto"/>
          <w:sz w:val="20"/>
          <w:szCs w:val="20"/>
        </w:rPr>
        <w:t>e</w:t>
      </w:r>
      <w:r w:rsidRPr="00D9553B">
        <w:rPr>
          <w:rFonts w:asciiTheme="majorHAnsi" w:hAnsiTheme="majorHAnsi"/>
          <w:b/>
          <w:bCs/>
          <w:color w:val="auto"/>
          <w:sz w:val="20"/>
          <w:szCs w:val="20"/>
        </w:rPr>
        <w:t xml:space="preserve">ntro il </w:t>
      </w:r>
      <w:r w:rsidR="0093110D" w:rsidRPr="00D9553B">
        <w:rPr>
          <w:rFonts w:asciiTheme="majorHAnsi" w:hAnsiTheme="majorHAnsi"/>
          <w:b/>
          <w:bCs/>
          <w:color w:val="auto"/>
          <w:sz w:val="20"/>
          <w:szCs w:val="20"/>
        </w:rPr>
        <w:t>15</w:t>
      </w:r>
      <w:r w:rsidR="000D3569" w:rsidRPr="00D9553B">
        <w:rPr>
          <w:rFonts w:asciiTheme="majorHAnsi" w:hAnsiTheme="majorHAnsi"/>
          <w:b/>
          <w:bCs/>
          <w:color w:val="auto"/>
          <w:sz w:val="20"/>
          <w:szCs w:val="20"/>
        </w:rPr>
        <w:t xml:space="preserve"> Dicembre</w:t>
      </w:r>
      <w:r w:rsidRPr="00D9553B">
        <w:rPr>
          <w:rFonts w:asciiTheme="majorHAnsi" w:hAnsiTheme="majorHAnsi"/>
          <w:b/>
          <w:bCs/>
          <w:color w:val="auto"/>
          <w:sz w:val="20"/>
          <w:szCs w:val="20"/>
        </w:rPr>
        <w:t xml:space="preserve"> 2025</w:t>
      </w:r>
    </w:p>
    <w:p w14:paraId="72A33236" w14:textId="77777777" w:rsidR="000D3569" w:rsidRPr="00D9553B" w:rsidRDefault="000D3569" w:rsidP="00E13268">
      <w:pPr>
        <w:pStyle w:val="Didefault"/>
        <w:spacing w:before="0"/>
        <w:jc w:val="both"/>
        <w:rPr>
          <w:rFonts w:asciiTheme="majorHAnsi" w:hAnsiTheme="majorHAnsi"/>
          <w:b/>
          <w:bCs/>
          <w:color w:val="auto"/>
          <w:sz w:val="20"/>
          <w:szCs w:val="20"/>
        </w:rPr>
      </w:pPr>
    </w:p>
    <w:p w14:paraId="79CA47A9" w14:textId="77777777" w:rsidR="000D3569" w:rsidRPr="00D9553B" w:rsidRDefault="000D3569" w:rsidP="00E13268">
      <w:pPr>
        <w:pStyle w:val="Didefault"/>
        <w:spacing w:before="0"/>
        <w:jc w:val="both"/>
        <w:rPr>
          <w:rFonts w:asciiTheme="majorHAnsi" w:hAnsiTheme="majorHAnsi"/>
          <w:b/>
          <w:bCs/>
          <w:color w:val="auto"/>
          <w:sz w:val="20"/>
          <w:szCs w:val="20"/>
        </w:rPr>
      </w:pPr>
      <w:r w:rsidRPr="00D9553B">
        <w:rPr>
          <w:rFonts w:asciiTheme="majorHAnsi" w:hAnsiTheme="majorHAnsi"/>
          <w:b/>
          <w:bCs/>
          <w:color w:val="auto"/>
          <w:sz w:val="20"/>
          <w:szCs w:val="20"/>
        </w:rPr>
        <w:t>7. Giuria</w:t>
      </w:r>
    </w:p>
    <w:p w14:paraId="602C1CF2" w14:textId="77777777" w:rsidR="009B4D92" w:rsidRPr="00D9553B" w:rsidRDefault="009B4D92" w:rsidP="009B4D92">
      <w:pPr>
        <w:pStyle w:val="Didefault"/>
        <w:spacing w:before="0"/>
        <w:rPr>
          <w:rFonts w:asciiTheme="majorHAnsi" w:hAnsiTheme="majorHAnsi"/>
          <w:color w:val="auto"/>
          <w:sz w:val="20"/>
          <w:szCs w:val="20"/>
        </w:rPr>
      </w:pPr>
      <w:r w:rsidRPr="00D9553B">
        <w:rPr>
          <w:rFonts w:asciiTheme="majorHAnsi" w:hAnsiTheme="majorHAnsi"/>
          <w:color w:val="auto"/>
          <w:sz w:val="20"/>
          <w:szCs w:val="20"/>
        </w:rPr>
        <w:t>Le proposte saranno analizzate e valutate da una Giuria composta dai componenti facenti parte dell’attuale Consiglio dell’Ordine degli Architetti Pianificatori, Paesaggisti e Conservatori della Provincia di Padova.</w:t>
      </w:r>
      <w:r w:rsidRPr="00D9553B">
        <w:rPr>
          <w:rFonts w:asciiTheme="majorHAnsi" w:hAnsiTheme="majorHAnsi"/>
          <w:color w:val="auto"/>
          <w:sz w:val="20"/>
          <w:szCs w:val="20"/>
        </w:rPr>
        <w:br/>
        <w:t xml:space="preserve">La Giuria avrà il compito di vagliare le proposte e di selezionare la migliore, sulla base di un giudizio discrezionale, in base ai criteri di </w:t>
      </w:r>
      <w:proofErr w:type="spellStart"/>
      <w:r w:rsidRPr="00D9553B">
        <w:rPr>
          <w:rFonts w:asciiTheme="majorHAnsi" w:hAnsiTheme="majorHAnsi"/>
          <w:color w:val="auto"/>
          <w:sz w:val="20"/>
          <w:szCs w:val="20"/>
        </w:rPr>
        <w:t>valutazioni</w:t>
      </w:r>
      <w:proofErr w:type="spellEnd"/>
      <w:r w:rsidRPr="00D9553B">
        <w:rPr>
          <w:rFonts w:asciiTheme="majorHAnsi" w:hAnsiTheme="majorHAnsi"/>
          <w:color w:val="auto"/>
          <w:sz w:val="20"/>
          <w:szCs w:val="20"/>
        </w:rPr>
        <w:t xml:space="preserve"> specificati nel presente bando. La Giuria si riunirà, in presenza o videoconferenza, per analizzare in modo dettagliato tutte le proposte pervenute e in tale sede ciascun componente esprimerà il proprio voto. Il progetto che avrà ricevuto il punteggio massimo risulterà vincitore del concorso. In base alle votazioni ricevute, la Giuria si occuperà di stilare una graduatoria.</w:t>
      </w:r>
      <w:r w:rsidRPr="00D9553B">
        <w:rPr>
          <w:rFonts w:asciiTheme="majorHAnsi" w:hAnsiTheme="majorHAnsi"/>
          <w:color w:val="auto"/>
          <w:sz w:val="20"/>
          <w:szCs w:val="20"/>
        </w:rPr>
        <w:br/>
        <w:t>Le decisioni della Giuria saranno definitive e non soggette a revisione o appello.</w:t>
      </w:r>
    </w:p>
    <w:p w14:paraId="175F682D" w14:textId="77777777" w:rsidR="00DF1B0C" w:rsidRPr="00D9553B" w:rsidRDefault="00DF1B0C" w:rsidP="00E13268">
      <w:pPr>
        <w:pStyle w:val="Didefault"/>
        <w:spacing w:before="0"/>
        <w:jc w:val="both"/>
        <w:rPr>
          <w:rFonts w:asciiTheme="majorHAnsi" w:eastAsia="Times New Roman" w:hAnsiTheme="majorHAnsi" w:cs="Times New Roman"/>
          <w:color w:val="auto"/>
          <w:sz w:val="20"/>
          <w:szCs w:val="20"/>
        </w:rPr>
      </w:pPr>
    </w:p>
    <w:p w14:paraId="422C4E47" w14:textId="77777777" w:rsidR="000D3569" w:rsidRPr="00D9553B" w:rsidRDefault="004A2159" w:rsidP="00E13268">
      <w:pPr>
        <w:pStyle w:val="Didefault"/>
        <w:spacing w:before="0"/>
        <w:jc w:val="both"/>
        <w:rPr>
          <w:rFonts w:asciiTheme="majorHAnsi" w:hAnsiTheme="majorHAnsi"/>
          <w:b/>
          <w:bCs/>
          <w:color w:val="auto"/>
          <w:sz w:val="20"/>
          <w:szCs w:val="20"/>
        </w:rPr>
      </w:pPr>
      <w:r w:rsidRPr="00D9553B">
        <w:rPr>
          <w:rFonts w:asciiTheme="majorHAnsi" w:hAnsiTheme="majorHAnsi"/>
          <w:b/>
          <w:bCs/>
          <w:color w:val="auto"/>
          <w:sz w:val="20"/>
          <w:szCs w:val="20"/>
        </w:rPr>
        <w:t>8. Premi</w:t>
      </w:r>
    </w:p>
    <w:p w14:paraId="38C3E205" w14:textId="190AAAA3" w:rsidR="007A7D16" w:rsidRPr="00D9553B" w:rsidRDefault="007A7D16" w:rsidP="00E13268">
      <w:pPr>
        <w:pStyle w:val="Didefault"/>
        <w:numPr>
          <w:ilvl w:val="0"/>
          <w:numId w:val="5"/>
        </w:numPr>
        <w:spacing w:before="0"/>
        <w:jc w:val="both"/>
        <w:rPr>
          <w:rFonts w:asciiTheme="majorHAnsi" w:hAnsiTheme="majorHAnsi"/>
          <w:color w:val="auto"/>
          <w:sz w:val="20"/>
          <w:szCs w:val="20"/>
        </w:rPr>
      </w:pPr>
      <w:r w:rsidRPr="00D9553B">
        <w:rPr>
          <w:rFonts w:asciiTheme="majorHAnsi" w:hAnsiTheme="majorHAnsi"/>
          <w:color w:val="auto"/>
          <w:sz w:val="20"/>
          <w:szCs w:val="20"/>
        </w:rPr>
        <w:t xml:space="preserve">Al vincitore verrà riconosciuto un </w:t>
      </w:r>
      <w:r w:rsidRPr="00D9553B">
        <w:rPr>
          <w:rFonts w:asciiTheme="majorHAnsi" w:hAnsiTheme="majorHAnsi"/>
          <w:b/>
          <w:bCs/>
          <w:color w:val="auto"/>
          <w:sz w:val="20"/>
          <w:szCs w:val="20"/>
        </w:rPr>
        <w:t xml:space="preserve">premio </w:t>
      </w:r>
      <w:r w:rsidR="003B5E4E" w:rsidRPr="00D9553B">
        <w:rPr>
          <w:rFonts w:asciiTheme="majorHAnsi" w:hAnsiTheme="majorHAnsi"/>
          <w:color w:val="auto"/>
          <w:sz w:val="20"/>
          <w:szCs w:val="20"/>
        </w:rPr>
        <w:t xml:space="preserve">di </w:t>
      </w:r>
      <w:r w:rsidRPr="00D9553B">
        <w:rPr>
          <w:rFonts w:asciiTheme="majorHAnsi" w:hAnsiTheme="majorHAnsi"/>
          <w:b/>
          <w:bCs/>
          <w:color w:val="auto"/>
          <w:sz w:val="20"/>
          <w:szCs w:val="20"/>
        </w:rPr>
        <w:t>1.</w:t>
      </w:r>
      <w:r w:rsidR="0093110D" w:rsidRPr="00D9553B">
        <w:rPr>
          <w:rFonts w:asciiTheme="majorHAnsi" w:hAnsiTheme="majorHAnsi"/>
          <w:b/>
          <w:bCs/>
          <w:color w:val="auto"/>
          <w:sz w:val="20"/>
          <w:szCs w:val="20"/>
        </w:rPr>
        <w:t>5</w:t>
      </w:r>
      <w:r w:rsidRPr="00D9553B">
        <w:rPr>
          <w:rFonts w:asciiTheme="majorHAnsi" w:hAnsiTheme="majorHAnsi"/>
          <w:b/>
          <w:bCs/>
          <w:color w:val="auto"/>
          <w:sz w:val="20"/>
          <w:szCs w:val="20"/>
        </w:rPr>
        <w:t xml:space="preserve">00 </w:t>
      </w:r>
      <w:r w:rsidR="00110271" w:rsidRPr="00D9553B">
        <w:rPr>
          <w:rFonts w:asciiTheme="majorHAnsi" w:hAnsiTheme="majorHAnsi"/>
          <w:b/>
          <w:bCs/>
          <w:color w:val="auto"/>
          <w:sz w:val="20"/>
          <w:szCs w:val="20"/>
        </w:rPr>
        <w:t>€</w:t>
      </w:r>
    </w:p>
    <w:p w14:paraId="4DC2A6B1" w14:textId="77777777" w:rsidR="007A7D16" w:rsidRPr="00D9553B" w:rsidRDefault="007A7D16" w:rsidP="00E13268">
      <w:pPr>
        <w:pStyle w:val="Didefault"/>
        <w:numPr>
          <w:ilvl w:val="0"/>
          <w:numId w:val="5"/>
        </w:numPr>
        <w:spacing w:before="0"/>
        <w:jc w:val="both"/>
        <w:rPr>
          <w:rFonts w:asciiTheme="majorHAnsi" w:hAnsiTheme="majorHAnsi"/>
          <w:color w:val="auto"/>
          <w:sz w:val="20"/>
          <w:szCs w:val="20"/>
        </w:rPr>
      </w:pPr>
      <w:r w:rsidRPr="00D9553B">
        <w:rPr>
          <w:rFonts w:asciiTheme="majorHAnsi" w:hAnsiTheme="majorHAnsi"/>
          <w:color w:val="auto"/>
          <w:sz w:val="20"/>
          <w:szCs w:val="20"/>
        </w:rPr>
        <w:t xml:space="preserve">Le tre migliori proposte selezionate riceveranno un attestato di partecipazione, una menzione ufficiale </w:t>
      </w:r>
      <w:r w:rsidR="001D1298" w:rsidRPr="00D9553B">
        <w:rPr>
          <w:rFonts w:asciiTheme="majorHAnsi" w:hAnsiTheme="majorHAnsi"/>
          <w:color w:val="auto"/>
          <w:sz w:val="20"/>
          <w:szCs w:val="20"/>
        </w:rPr>
        <w:t>e verranno</w:t>
      </w:r>
      <w:r w:rsidRPr="00D9553B">
        <w:rPr>
          <w:rFonts w:asciiTheme="majorHAnsi" w:hAnsiTheme="majorHAnsi"/>
          <w:color w:val="auto"/>
          <w:sz w:val="20"/>
          <w:szCs w:val="20"/>
        </w:rPr>
        <w:t xml:space="preserve"> pubblicat</w:t>
      </w:r>
      <w:r w:rsidR="001D1298" w:rsidRPr="00D9553B">
        <w:rPr>
          <w:rFonts w:asciiTheme="majorHAnsi" w:hAnsiTheme="majorHAnsi"/>
          <w:color w:val="auto"/>
          <w:sz w:val="20"/>
          <w:szCs w:val="20"/>
        </w:rPr>
        <w:t>e</w:t>
      </w:r>
      <w:r w:rsidRPr="00D9553B">
        <w:rPr>
          <w:rFonts w:asciiTheme="majorHAnsi" w:hAnsiTheme="majorHAnsi"/>
          <w:color w:val="auto"/>
          <w:sz w:val="20"/>
          <w:szCs w:val="20"/>
        </w:rPr>
        <w:t xml:space="preserve"> all’interno della rivista e del sito dell’Ordine</w:t>
      </w:r>
      <w:r w:rsidR="0093110D" w:rsidRPr="00D9553B">
        <w:rPr>
          <w:rFonts w:asciiTheme="majorHAnsi" w:hAnsiTheme="majorHAnsi"/>
          <w:color w:val="auto"/>
          <w:sz w:val="20"/>
          <w:szCs w:val="20"/>
        </w:rPr>
        <w:t>.</w:t>
      </w:r>
    </w:p>
    <w:p w14:paraId="3F81BC14" w14:textId="77777777" w:rsidR="00DF1B0C" w:rsidRPr="00D9553B" w:rsidRDefault="00DF1B0C" w:rsidP="00E13268">
      <w:pPr>
        <w:pStyle w:val="Didefault"/>
        <w:spacing w:before="0"/>
        <w:ind w:left="720"/>
        <w:jc w:val="both"/>
        <w:rPr>
          <w:rFonts w:asciiTheme="majorHAnsi" w:hAnsiTheme="majorHAnsi"/>
          <w:color w:val="auto"/>
          <w:sz w:val="20"/>
          <w:szCs w:val="20"/>
        </w:rPr>
      </w:pPr>
    </w:p>
    <w:p w14:paraId="6F1914B1" w14:textId="77777777" w:rsidR="00DF1B0C" w:rsidRPr="00D9553B" w:rsidRDefault="004A2159" w:rsidP="00E13268">
      <w:pPr>
        <w:pStyle w:val="Didefault"/>
        <w:spacing w:before="0"/>
        <w:jc w:val="both"/>
        <w:rPr>
          <w:rFonts w:asciiTheme="majorHAnsi" w:eastAsia="Times New Roman" w:hAnsiTheme="majorHAnsi" w:cs="Times New Roman"/>
          <w:b/>
          <w:bCs/>
          <w:color w:val="auto"/>
          <w:sz w:val="20"/>
          <w:szCs w:val="20"/>
        </w:rPr>
      </w:pPr>
      <w:r w:rsidRPr="00D9553B">
        <w:rPr>
          <w:rFonts w:asciiTheme="majorHAnsi" w:hAnsiTheme="majorHAnsi"/>
          <w:b/>
          <w:bCs/>
          <w:color w:val="auto"/>
          <w:sz w:val="20"/>
          <w:szCs w:val="20"/>
        </w:rPr>
        <w:t>9. Diritti</w:t>
      </w:r>
    </w:p>
    <w:p w14:paraId="303BCACE" w14:textId="77777777" w:rsidR="009B4D92" w:rsidRPr="00D9553B" w:rsidRDefault="009B4D92" w:rsidP="00E13268">
      <w:pPr>
        <w:pStyle w:val="Didefault"/>
        <w:spacing w:before="0"/>
        <w:jc w:val="both"/>
        <w:rPr>
          <w:rFonts w:asciiTheme="majorHAnsi" w:hAnsiTheme="majorHAnsi"/>
          <w:color w:val="auto"/>
          <w:sz w:val="20"/>
          <w:szCs w:val="20"/>
        </w:rPr>
      </w:pPr>
      <w:r w:rsidRPr="00D9553B">
        <w:rPr>
          <w:rFonts w:asciiTheme="majorHAnsi" w:hAnsiTheme="majorHAnsi"/>
          <w:color w:val="auto"/>
          <w:sz w:val="20"/>
          <w:szCs w:val="20"/>
        </w:rPr>
        <w:t>Il logo vincitore diventerà di proprietà esclusiva dell'Ordine degli Architetti Pianificatori, Paesaggisti e Conservatori della Provincia di Padova, che ne acquisirà tutti i diritti di utilizzo e riproduzione, con conseguente concessione a tale Ente della facoltà di esercitare ogni diritto comunque connesso al materiale inviato, quali soggetti esclusivi titolari dei diritti patrimoniali d’autore sul logo e su ogni rappresentazione grafica, elemento o documentazione ad esso inerente.</w:t>
      </w:r>
    </w:p>
    <w:p w14:paraId="00E00819" w14:textId="77777777" w:rsidR="009B4D92" w:rsidRPr="00D9553B" w:rsidRDefault="009B4D92" w:rsidP="00E13268">
      <w:pPr>
        <w:pStyle w:val="Didefault"/>
        <w:spacing w:before="0"/>
        <w:jc w:val="both"/>
        <w:rPr>
          <w:rFonts w:asciiTheme="majorHAnsi" w:hAnsiTheme="majorHAnsi"/>
          <w:color w:val="auto"/>
          <w:sz w:val="20"/>
          <w:szCs w:val="20"/>
        </w:rPr>
      </w:pPr>
      <w:r w:rsidRPr="00D9553B">
        <w:rPr>
          <w:rFonts w:asciiTheme="majorHAnsi" w:hAnsiTheme="majorHAnsi"/>
          <w:color w:val="auto"/>
          <w:sz w:val="20"/>
          <w:szCs w:val="20"/>
        </w:rPr>
        <w:t>Il logo e l’idea di logo devono essere muniti di caratteri di creatività, novità, originalità. In particolare, l’autore, partecipando al bando, dichiara e garantisce che i progetti, le proposte e gli elaborati sono privi di diritti, di qualunque genere, a favore di terzi e che gli stessi non violano, né in tutto né in parte, diritti di terzi. A tal fine l’autore del logo vincitore si impegna espressamente a manlevare e tenere indenni l’Ordine degli Architetti Pianificatori, Paesaggisti e Conservatori della Provincia di Padova da ogni e qualsiasi pregiudizio che fosse a derivargli dallo sfruttamento del progetto presentato in conformità al presente bando.</w:t>
      </w:r>
      <w:r w:rsidRPr="00D9553B">
        <w:rPr>
          <w:rFonts w:asciiTheme="majorHAnsi" w:hAnsiTheme="majorHAnsi"/>
          <w:color w:val="auto"/>
          <w:sz w:val="20"/>
          <w:szCs w:val="20"/>
        </w:rPr>
        <w:br/>
        <w:t>L’Autore del logo vincitore assume l’impegno a non creare e diffondere né in proprio, né in collaborazione con terzi, né sotto pseudonimo o anonimia, altro progetto, marchio, emblema, segno distintivo o elaborato che, per il suo aspetto, natura o contenuto, possa essere considerato in concorrenza diretta con il logo vincitore.</w:t>
      </w:r>
    </w:p>
    <w:p w14:paraId="2DA35098" w14:textId="77777777" w:rsidR="00943DBC" w:rsidRPr="00D9553B" w:rsidRDefault="00943DBC" w:rsidP="00E13268">
      <w:pPr>
        <w:pStyle w:val="Didefault"/>
        <w:spacing w:before="0"/>
        <w:jc w:val="both"/>
        <w:rPr>
          <w:rFonts w:asciiTheme="majorHAnsi" w:eastAsia="Times New Roman" w:hAnsiTheme="majorHAnsi" w:cs="Times New Roman"/>
          <w:color w:val="auto"/>
          <w:sz w:val="20"/>
          <w:szCs w:val="20"/>
        </w:rPr>
      </w:pPr>
    </w:p>
    <w:p w14:paraId="6D57A2D2" w14:textId="77777777" w:rsidR="00DF1B0C" w:rsidRPr="00D9553B" w:rsidRDefault="004A2159" w:rsidP="00E13268">
      <w:pPr>
        <w:pStyle w:val="Didefault"/>
        <w:spacing w:before="0"/>
        <w:jc w:val="both"/>
        <w:rPr>
          <w:rFonts w:asciiTheme="majorHAnsi" w:eastAsia="Times New Roman" w:hAnsiTheme="majorHAnsi" w:cs="Times New Roman"/>
          <w:b/>
          <w:bCs/>
          <w:color w:val="auto"/>
          <w:sz w:val="20"/>
          <w:szCs w:val="20"/>
        </w:rPr>
      </w:pPr>
      <w:r w:rsidRPr="00D9553B">
        <w:rPr>
          <w:rFonts w:asciiTheme="majorHAnsi" w:hAnsiTheme="majorHAnsi"/>
          <w:b/>
          <w:bCs/>
          <w:color w:val="auto"/>
          <w:sz w:val="20"/>
          <w:szCs w:val="20"/>
        </w:rPr>
        <w:t>10. Contatti</w:t>
      </w:r>
    </w:p>
    <w:p w14:paraId="560E4232" w14:textId="77777777" w:rsidR="00DF1B0C" w:rsidRPr="00D9553B" w:rsidRDefault="00B4767B" w:rsidP="00E13268">
      <w:pPr>
        <w:pStyle w:val="Didefault"/>
        <w:spacing w:before="0"/>
        <w:jc w:val="both"/>
        <w:rPr>
          <w:rFonts w:asciiTheme="majorHAnsi" w:hAnsiTheme="majorHAnsi"/>
          <w:color w:val="auto"/>
          <w:sz w:val="20"/>
          <w:szCs w:val="20"/>
        </w:rPr>
      </w:pPr>
      <w:r w:rsidRPr="00D9553B">
        <w:rPr>
          <w:rFonts w:asciiTheme="majorHAnsi" w:hAnsiTheme="majorHAnsi"/>
          <w:color w:val="auto"/>
          <w:sz w:val="20"/>
          <w:szCs w:val="20"/>
        </w:rPr>
        <w:t>Per ulteriori informazioni o chiarimenti, si prega di contattare la segreteria dell'Ordine all'indirizzo</w:t>
      </w:r>
      <w:r w:rsidR="00ED03F4" w:rsidRPr="00D9553B">
        <w:rPr>
          <w:rFonts w:asciiTheme="majorHAnsi" w:hAnsiTheme="majorHAnsi"/>
          <w:color w:val="auto"/>
          <w:sz w:val="20"/>
          <w:szCs w:val="20"/>
        </w:rPr>
        <w:t>:</w:t>
      </w:r>
      <w:r w:rsidRPr="00D9553B">
        <w:rPr>
          <w:rFonts w:asciiTheme="majorHAnsi" w:hAnsiTheme="majorHAnsi"/>
          <w:color w:val="auto"/>
          <w:sz w:val="20"/>
          <w:szCs w:val="20"/>
        </w:rPr>
        <w:t xml:space="preserve"> info@ordinearchitettipadova.it </w:t>
      </w:r>
    </w:p>
    <w:p w14:paraId="7C0E499C" w14:textId="77777777" w:rsidR="00E043B3" w:rsidRPr="00D9553B" w:rsidRDefault="00E043B3" w:rsidP="00E043B3">
      <w:pPr>
        <w:pStyle w:val="Didefault"/>
        <w:spacing w:before="0"/>
        <w:rPr>
          <w:rFonts w:asciiTheme="majorHAnsi" w:hAnsiTheme="majorHAnsi"/>
          <w:color w:val="auto"/>
          <w:sz w:val="20"/>
          <w:szCs w:val="20"/>
        </w:rPr>
      </w:pPr>
      <w:r w:rsidRPr="00D9553B">
        <w:rPr>
          <w:rFonts w:asciiTheme="majorHAnsi" w:hAnsiTheme="majorHAnsi"/>
          <w:color w:val="auto"/>
          <w:sz w:val="20"/>
          <w:szCs w:val="20"/>
        </w:rPr>
        <w:br/>
      </w:r>
      <w:r w:rsidRPr="00D9553B">
        <w:rPr>
          <w:rFonts w:asciiTheme="majorHAnsi" w:hAnsiTheme="majorHAnsi"/>
          <w:b/>
          <w:bCs/>
          <w:color w:val="auto"/>
          <w:sz w:val="20"/>
          <w:szCs w:val="20"/>
        </w:rPr>
        <w:t>11. Informativa sulla protezione dei dati ai sensi del regolamento UE 2016/679 Ai sensi dell’art. 13 del Regolamento UE 2016/679</w:t>
      </w:r>
      <w:r w:rsidRPr="00D9553B">
        <w:rPr>
          <w:rFonts w:asciiTheme="majorHAnsi" w:hAnsiTheme="majorHAnsi"/>
          <w:color w:val="auto"/>
          <w:sz w:val="20"/>
          <w:szCs w:val="20"/>
        </w:rPr>
        <w:t xml:space="preserve"> </w:t>
      </w:r>
    </w:p>
    <w:p w14:paraId="4B2AD085" w14:textId="77777777" w:rsidR="00E043B3" w:rsidRPr="00D9553B" w:rsidRDefault="00E043B3" w:rsidP="00E13268">
      <w:pPr>
        <w:pStyle w:val="Didefault"/>
        <w:spacing w:before="0"/>
        <w:jc w:val="both"/>
        <w:rPr>
          <w:rFonts w:asciiTheme="majorHAnsi" w:hAnsiTheme="majorHAnsi"/>
          <w:color w:val="auto"/>
          <w:sz w:val="20"/>
          <w:szCs w:val="20"/>
        </w:rPr>
      </w:pPr>
      <w:r w:rsidRPr="00D9553B">
        <w:rPr>
          <w:rFonts w:asciiTheme="majorHAnsi" w:hAnsiTheme="majorHAnsi"/>
          <w:color w:val="auto"/>
          <w:sz w:val="20"/>
          <w:szCs w:val="20"/>
        </w:rPr>
        <w:t>(“Regolamento Generale sulla Protezione dei Dati”) e successive modifiche e integrazioni, i dati personali dei proponenti e degli autori acquisiti in conformità al presente bando saranno trattati</w:t>
      </w:r>
      <w:r w:rsidRPr="00D9553B">
        <w:rPr>
          <w:rFonts w:asciiTheme="majorHAnsi" w:hAnsiTheme="majorHAnsi"/>
          <w:color w:val="auto"/>
          <w:sz w:val="20"/>
          <w:szCs w:val="20"/>
        </w:rPr>
        <w:br/>
        <w:t>dall’Ordine degli Architetti Pianificatori, Paesaggisti e Conservatori della Provincia di Padova esclusivamente per lo svolgimento di funzioni istituzionali e, precisamente, nella fattispecie, per finalità attinenti al bando di concorso.</w:t>
      </w:r>
    </w:p>
    <w:p w14:paraId="448E590E" w14:textId="77777777" w:rsidR="00ED03F4" w:rsidRPr="00D9553B" w:rsidRDefault="00ED03F4" w:rsidP="00E13268">
      <w:pPr>
        <w:pStyle w:val="Didefault"/>
        <w:spacing w:before="0"/>
        <w:jc w:val="both"/>
        <w:rPr>
          <w:rFonts w:asciiTheme="majorHAnsi" w:hAnsiTheme="majorHAnsi"/>
          <w:color w:val="auto"/>
          <w:sz w:val="20"/>
          <w:szCs w:val="20"/>
        </w:rPr>
      </w:pPr>
    </w:p>
    <w:p w14:paraId="23FB46A7" w14:textId="77777777" w:rsidR="00962615" w:rsidRPr="00D9553B" w:rsidRDefault="00962615" w:rsidP="00E13268">
      <w:pPr>
        <w:pStyle w:val="Didefault"/>
        <w:spacing w:before="0"/>
        <w:jc w:val="both"/>
        <w:rPr>
          <w:rFonts w:asciiTheme="majorHAnsi" w:hAnsiTheme="majorHAnsi"/>
          <w:color w:val="auto"/>
          <w:sz w:val="20"/>
          <w:szCs w:val="20"/>
        </w:rPr>
      </w:pPr>
    </w:p>
    <w:p w14:paraId="79D242F7" w14:textId="77777777" w:rsidR="00962615" w:rsidRPr="00D9553B" w:rsidRDefault="00962615" w:rsidP="00E13268">
      <w:pPr>
        <w:pStyle w:val="Didefault"/>
        <w:spacing w:before="0"/>
        <w:jc w:val="both"/>
        <w:rPr>
          <w:rFonts w:asciiTheme="majorHAnsi" w:hAnsiTheme="majorHAnsi"/>
          <w:color w:val="auto"/>
          <w:sz w:val="20"/>
          <w:szCs w:val="20"/>
        </w:rPr>
      </w:pPr>
    </w:p>
    <w:p w14:paraId="125FF6D1" w14:textId="77777777" w:rsidR="00962615" w:rsidRPr="00D9553B" w:rsidRDefault="00962615" w:rsidP="00E13268">
      <w:pPr>
        <w:pStyle w:val="Didefault"/>
        <w:spacing w:before="0"/>
        <w:jc w:val="both"/>
        <w:rPr>
          <w:rFonts w:asciiTheme="majorHAnsi" w:hAnsiTheme="majorHAnsi"/>
          <w:color w:val="auto"/>
          <w:sz w:val="20"/>
          <w:szCs w:val="20"/>
        </w:rPr>
      </w:pPr>
    </w:p>
    <w:p w14:paraId="068C77C9" w14:textId="77777777" w:rsidR="00962615" w:rsidRPr="00D9553B" w:rsidRDefault="00962615" w:rsidP="00E13268">
      <w:pPr>
        <w:pStyle w:val="Didefault"/>
        <w:spacing w:before="0"/>
        <w:jc w:val="both"/>
        <w:rPr>
          <w:rFonts w:asciiTheme="majorHAnsi" w:hAnsiTheme="majorHAnsi"/>
          <w:color w:val="auto"/>
          <w:sz w:val="20"/>
          <w:szCs w:val="20"/>
        </w:rPr>
      </w:pPr>
    </w:p>
    <w:p w14:paraId="55DC14EA" w14:textId="77777777" w:rsidR="00962615" w:rsidRPr="00D9553B" w:rsidRDefault="00962615" w:rsidP="00E13268">
      <w:pPr>
        <w:pStyle w:val="Didefault"/>
        <w:spacing w:before="0"/>
        <w:jc w:val="both"/>
        <w:rPr>
          <w:rFonts w:asciiTheme="majorHAnsi" w:hAnsiTheme="majorHAnsi"/>
          <w:color w:val="auto"/>
          <w:sz w:val="20"/>
          <w:szCs w:val="20"/>
        </w:rPr>
      </w:pPr>
    </w:p>
    <w:p w14:paraId="771B2601" w14:textId="77777777" w:rsidR="00ED03F4" w:rsidRPr="00D9553B" w:rsidRDefault="00ED03F4" w:rsidP="00E13268">
      <w:pPr>
        <w:pStyle w:val="Didefault"/>
        <w:spacing w:before="0"/>
        <w:jc w:val="both"/>
        <w:rPr>
          <w:rFonts w:asciiTheme="majorHAnsi" w:hAnsiTheme="majorHAnsi"/>
          <w:color w:val="auto"/>
          <w:sz w:val="20"/>
          <w:szCs w:val="20"/>
        </w:rPr>
      </w:pPr>
    </w:p>
    <w:p w14:paraId="678DDBC3" w14:textId="77777777" w:rsidR="00ED03F4" w:rsidRPr="00D9553B" w:rsidRDefault="00B4767B" w:rsidP="00263523">
      <w:pPr>
        <w:pStyle w:val="Didefault"/>
        <w:spacing w:before="0"/>
        <w:jc w:val="center"/>
        <w:rPr>
          <w:rFonts w:asciiTheme="majorHAnsi" w:hAnsiTheme="majorHAnsi"/>
          <w:i/>
          <w:iCs/>
          <w:color w:val="auto"/>
          <w:sz w:val="20"/>
          <w:szCs w:val="20"/>
        </w:rPr>
      </w:pPr>
      <w:r w:rsidRPr="00D9553B">
        <w:rPr>
          <w:rFonts w:asciiTheme="majorHAnsi" w:hAnsiTheme="majorHAnsi"/>
          <w:i/>
          <w:iCs/>
          <w:color w:val="auto"/>
          <w:sz w:val="20"/>
          <w:szCs w:val="20"/>
        </w:rPr>
        <w:t>L'Ordine degli Architetti Pianificatori, Paesaggisti e Conservatori della Provincia di Padova confida nella partecipazione entusiasta di professionisti capaci di interpretare al meglio l'essenza</w:t>
      </w:r>
    </w:p>
    <w:p w14:paraId="4834BB28" w14:textId="77777777" w:rsidR="00DF1B0C" w:rsidRPr="00D9553B" w:rsidRDefault="00B4767B" w:rsidP="00263523">
      <w:pPr>
        <w:pStyle w:val="Didefault"/>
        <w:spacing w:before="0"/>
        <w:jc w:val="center"/>
        <w:rPr>
          <w:rFonts w:asciiTheme="majorHAnsi" w:hAnsiTheme="majorHAnsi"/>
          <w:i/>
          <w:iCs/>
          <w:color w:val="auto"/>
          <w:sz w:val="20"/>
          <w:szCs w:val="20"/>
        </w:rPr>
      </w:pPr>
      <w:r w:rsidRPr="00D9553B">
        <w:rPr>
          <w:rFonts w:asciiTheme="majorHAnsi" w:hAnsiTheme="majorHAnsi"/>
          <w:i/>
          <w:iCs/>
          <w:color w:val="auto"/>
          <w:sz w:val="20"/>
          <w:szCs w:val="20"/>
        </w:rPr>
        <w:t>della nostra professione attraverso un segno grafico distintivo e duraturo.</w:t>
      </w:r>
    </w:p>
    <w:sectPr w:rsidR="00DF1B0C" w:rsidRPr="00D9553B">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D0C65" w14:textId="77777777" w:rsidR="001C2D48" w:rsidRDefault="001C2D48">
      <w:r>
        <w:separator/>
      </w:r>
    </w:p>
  </w:endnote>
  <w:endnote w:type="continuationSeparator" w:id="0">
    <w:p w14:paraId="4D8F5E13" w14:textId="77777777" w:rsidR="001C2D48" w:rsidRDefault="001C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Roman">
    <w:altName w:val="Times New Roman"/>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FD30" w14:textId="77777777" w:rsidR="00DF1B0C" w:rsidRDefault="00DF1B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22D19" w14:textId="77777777" w:rsidR="001C2D48" w:rsidRDefault="001C2D48">
      <w:r>
        <w:separator/>
      </w:r>
    </w:p>
  </w:footnote>
  <w:footnote w:type="continuationSeparator" w:id="0">
    <w:p w14:paraId="6A19C4CB" w14:textId="77777777" w:rsidR="001C2D48" w:rsidRDefault="001C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7E28" w14:textId="77777777" w:rsidR="00DF1B0C" w:rsidRDefault="00DF1B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E6957"/>
    <w:multiLevelType w:val="hybridMultilevel"/>
    <w:tmpl w:val="1A4E65D0"/>
    <w:numStyleLink w:val="Trattino"/>
  </w:abstractNum>
  <w:abstractNum w:abstractNumId="1" w15:restartNumberingAfterBreak="0">
    <w:nsid w:val="301005A9"/>
    <w:multiLevelType w:val="hybridMultilevel"/>
    <w:tmpl w:val="52D669DA"/>
    <w:numStyleLink w:val="Puntoelenco1"/>
  </w:abstractNum>
  <w:abstractNum w:abstractNumId="2" w15:restartNumberingAfterBreak="0">
    <w:nsid w:val="3FB71AF4"/>
    <w:multiLevelType w:val="hybridMultilevel"/>
    <w:tmpl w:val="52D669DA"/>
    <w:styleLink w:val="Puntoelenco1"/>
    <w:lvl w:ilvl="0" w:tplc="6B90091E">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1" w:tplc="45761A3A">
      <w:start w:val="1"/>
      <w:numFmt w:val="bullet"/>
      <w:lvlText w:val="•"/>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2" w:tplc="A872B246">
      <w:start w:val="1"/>
      <w:numFmt w:val="bullet"/>
      <w:lvlText w:val="•"/>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3" w:tplc="B82E6414">
      <w:start w:val="1"/>
      <w:numFmt w:val="bullet"/>
      <w:lvlText w:val="•"/>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4" w:tplc="AD2053CE">
      <w:start w:val="1"/>
      <w:numFmt w:val="bullet"/>
      <w:lvlText w:val="•"/>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5" w:tplc="7FB81AF2">
      <w:start w:val="1"/>
      <w:numFmt w:val="bullet"/>
      <w:lvlText w:val="•"/>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6" w:tplc="0E2AE498">
      <w:start w:val="1"/>
      <w:numFmt w:val="bullet"/>
      <w:lvlText w:val="•"/>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7" w:tplc="1846849E">
      <w:start w:val="1"/>
      <w:numFmt w:val="bullet"/>
      <w:lvlText w:val="•"/>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8" w:tplc="0C068C40">
      <w:start w:val="1"/>
      <w:numFmt w:val="bullet"/>
      <w:lvlText w:val="•"/>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6A602026"/>
    <w:multiLevelType w:val="hybridMultilevel"/>
    <w:tmpl w:val="1A4E65D0"/>
    <w:styleLink w:val="Trattino"/>
    <w:lvl w:ilvl="0" w:tplc="6B786D9A">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43A22C76">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2EF61A9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601A45F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B5703340">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9FFCF08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F74A76C6">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17D0F9F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37F652B6">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16cid:durableId="1681155500">
    <w:abstractNumId w:val="2"/>
  </w:num>
  <w:num w:numId="2" w16cid:durableId="1027174084">
    <w:abstractNumId w:val="1"/>
  </w:num>
  <w:num w:numId="3" w16cid:durableId="1911890853">
    <w:abstractNumId w:val="3"/>
  </w:num>
  <w:num w:numId="4" w16cid:durableId="2033729066">
    <w:abstractNumId w:val="0"/>
  </w:num>
  <w:num w:numId="5" w16cid:durableId="1162160966">
    <w:abstractNumId w:val="1"/>
    <w:lvlOverride w:ilvl="0">
      <w:lvl w:ilvl="0" w:tplc="FD925734">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FDC1DBE">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5DA04F36">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1F7C470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C9A8ADD0">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88E09536">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C5CCAEF8">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F54E4ED2">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65D4082A">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6" w16cid:durableId="1606841295">
    <w:abstractNumId w:val="1"/>
    <w:lvlOverride w:ilvl="0">
      <w:lvl w:ilvl="0" w:tplc="FD925734">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F42300"/>
          <w:spacing w:val="0"/>
          <w:w w:val="100"/>
          <w:kern w:val="0"/>
          <w:position w:val="0"/>
          <w:highlight w:val="none"/>
          <w:vertAlign w:val="baseline"/>
        </w:rPr>
      </w:lvl>
    </w:lvlOverride>
    <w:lvlOverride w:ilvl="1">
      <w:lvl w:ilvl="1" w:tplc="FFDC1DBE">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color w:val="F42300"/>
          <w:spacing w:val="0"/>
          <w:w w:val="100"/>
          <w:kern w:val="0"/>
          <w:position w:val="-2"/>
          <w:highlight w:val="none"/>
          <w:vertAlign w:val="baseline"/>
        </w:rPr>
      </w:lvl>
    </w:lvlOverride>
    <w:lvlOverride w:ilvl="2">
      <w:lvl w:ilvl="2" w:tplc="5DA04F36">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color w:val="F42300"/>
          <w:spacing w:val="0"/>
          <w:w w:val="100"/>
          <w:kern w:val="0"/>
          <w:position w:val="-2"/>
          <w:highlight w:val="none"/>
          <w:vertAlign w:val="baseline"/>
        </w:rPr>
      </w:lvl>
    </w:lvlOverride>
    <w:lvlOverride w:ilvl="3">
      <w:lvl w:ilvl="3" w:tplc="1F7C470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color w:val="F42300"/>
          <w:spacing w:val="0"/>
          <w:w w:val="100"/>
          <w:kern w:val="0"/>
          <w:position w:val="-2"/>
          <w:highlight w:val="none"/>
          <w:vertAlign w:val="baseline"/>
        </w:rPr>
      </w:lvl>
    </w:lvlOverride>
    <w:lvlOverride w:ilvl="4">
      <w:lvl w:ilvl="4" w:tplc="C9A8ADD0">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color w:val="F42300"/>
          <w:spacing w:val="0"/>
          <w:w w:val="100"/>
          <w:kern w:val="0"/>
          <w:position w:val="-2"/>
          <w:highlight w:val="none"/>
          <w:vertAlign w:val="baseline"/>
        </w:rPr>
      </w:lvl>
    </w:lvlOverride>
    <w:lvlOverride w:ilvl="5">
      <w:lvl w:ilvl="5" w:tplc="88E09536">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color w:val="F42300"/>
          <w:spacing w:val="0"/>
          <w:w w:val="100"/>
          <w:kern w:val="0"/>
          <w:position w:val="-2"/>
          <w:highlight w:val="none"/>
          <w:vertAlign w:val="baseline"/>
        </w:rPr>
      </w:lvl>
    </w:lvlOverride>
    <w:lvlOverride w:ilvl="6">
      <w:lvl w:ilvl="6" w:tplc="C5CCAEF8">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color w:val="F42300"/>
          <w:spacing w:val="0"/>
          <w:w w:val="100"/>
          <w:kern w:val="0"/>
          <w:position w:val="-2"/>
          <w:highlight w:val="none"/>
          <w:vertAlign w:val="baseline"/>
        </w:rPr>
      </w:lvl>
    </w:lvlOverride>
    <w:lvlOverride w:ilvl="7">
      <w:lvl w:ilvl="7" w:tplc="F54E4ED2">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color w:val="F42300"/>
          <w:spacing w:val="0"/>
          <w:w w:val="100"/>
          <w:kern w:val="0"/>
          <w:position w:val="-2"/>
          <w:highlight w:val="none"/>
          <w:vertAlign w:val="baseline"/>
        </w:rPr>
      </w:lvl>
    </w:lvlOverride>
    <w:lvlOverride w:ilvl="8">
      <w:lvl w:ilvl="8" w:tplc="65D4082A">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color w:val="F4230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0C"/>
    <w:rsid w:val="000D3569"/>
    <w:rsid w:val="00110271"/>
    <w:rsid w:val="001904FA"/>
    <w:rsid w:val="00190F83"/>
    <w:rsid w:val="001C2D48"/>
    <w:rsid w:val="001D1298"/>
    <w:rsid w:val="00263523"/>
    <w:rsid w:val="00324CD7"/>
    <w:rsid w:val="0035627B"/>
    <w:rsid w:val="003A4EB8"/>
    <w:rsid w:val="003B5E4E"/>
    <w:rsid w:val="003D14DD"/>
    <w:rsid w:val="00406FCF"/>
    <w:rsid w:val="004A2159"/>
    <w:rsid w:val="004F7527"/>
    <w:rsid w:val="00541D7B"/>
    <w:rsid w:val="00576FAA"/>
    <w:rsid w:val="006445E1"/>
    <w:rsid w:val="0066207F"/>
    <w:rsid w:val="00722A57"/>
    <w:rsid w:val="00780A8F"/>
    <w:rsid w:val="007A7D16"/>
    <w:rsid w:val="007D18F0"/>
    <w:rsid w:val="007E510C"/>
    <w:rsid w:val="007F1B62"/>
    <w:rsid w:val="008474AF"/>
    <w:rsid w:val="008860D8"/>
    <w:rsid w:val="008F7DBD"/>
    <w:rsid w:val="0093110D"/>
    <w:rsid w:val="00943DBC"/>
    <w:rsid w:val="00962615"/>
    <w:rsid w:val="00982576"/>
    <w:rsid w:val="009A188D"/>
    <w:rsid w:val="009B4D92"/>
    <w:rsid w:val="00AE6E76"/>
    <w:rsid w:val="00B2790E"/>
    <w:rsid w:val="00B44ABB"/>
    <w:rsid w:val="00B4767B"/>
    <w:rsid w:val="00B6734A"/>
    <w:rsid w:val="00B76B7D"/>
    <w:rsid w:val="00BA6D66"/>
    <w:rsid w:val="00BB7323"/>
    <w:rsid w:val="00BE6869"/>
    <w:rsid w:val="00CA1DDC"/>
    <w:rsid w:val="00CA641B"/>
    <w:rsid w:val="00CB6492"/>
    <w:rsid w:val="00CE7676"/>
    <w:rsid w:val="00CF110A"/>
    <w:rsid w:val="00D765E9"/>
    <w:rsid w:val="00D9553B"/>
    <w:rsid w:val="00DC23F5"/>
    <w:rsid w:val="00DF1B0C"/>
    <w:rsid w:val="00E043B3"/>
    <w:rsid w:val="00E13268"/>
    <w:rsid w:val="00ED03F4"/>
    <w:rsid w:val="00F026AC"/>
    <w:rsid w:val="00F22570"/>
    <w:rsid w:val="00F4763C"/>
    <w:rsid w:val="00F904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ADE3"/>
  <w15:docId w15:val="{ED61472A-3D24-AB49-B328-20765CE6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oelenco1">
    <w:name w:val="Punto elenco1"/>
    <w:pPr>
      <w:numPr>
        <w:numId w:val="1"/>
      </w:numPr>
    </w:pPr>
  </w:style>
  <w:style w:type="numbering" w:customStyle="1" w:styleId="Trattino">
    <w:name w:val="Trattino"/>
    <w:pPr>
      <w:numPr>
        <w:numId w:val="3"/>
      </w:numPr>
    </w:pPr>
  </w:style>
  <w:style w:type="character" w:styleId="Menzionenonrisolta">
    <w:name w:val="Unresolved Mention"/>
    <w:basedOn w:val="Carpredefinitoparagrafo"/>
    <w:uiPriority w:val="99"/>
    <w:semiHidden/>
    <w:unhideWhenUsed/>
    <w:rsid w:val="00B67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appc.padova@archiworldpec.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1449</Words>
  <Characters>8263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segreteriagenerale@ordinearchitetti.pd.it</cp:lastModifiedBy>
  <cp:revision>3</cp:revision>
  <cp:lastPrinted>2025-07-23T10:58:00Z</cp:lastPrinted>
  <dcterms:created xsi:type="dcterms:W3CDTF">2025-08-06T09:06:00Z</dcterms:created>
  <dcterms:modified xsi:type="dcterms:W3CDTF">2025-08-06T09:10:00Z</dcterms:modified>
</cp:coreProperties>
</file>